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A3D22" w14:textId="77777777" w:rsidR="00403827" w:rsidRPr="002A4AB9" w:rsidRDefault="00403827" w:rsidP="00403827">
      <w:pPr>
        <w:pStyle w:val="ahead"/>
        <w:spacing w:after="0"/>
        <w:rPr>
          <w:rFonts w:ascii="Calibri" w:hAnsi="Calibri" w:cs="Calibri"/>
          <w:sz w:val="24"/>
          <w:szCs w:val="24"/>
        </w:rPr>
      </w:pPr>
      <w:bookmarkStart w:id="0" w:name="main"/>
      <w:bookmarkEnd w:id="0"/>
    </w:p>
    <w:p w14:paraId="72D80B87" w14:textId="77777777" w:rsidR="00403827" w:rsidRDefault="00403827" w:rsidP="00403827">
      <w:pPr>
        <w:rPr>
          <w:rFonts w:eastAsia="Calibri" w:cs="Calibri"/>
          <w:b/>
          <w:sz w:val="24"/>
          <w:szCs w:val="24"/>
          <w:lang w:eastAsia="en-US"/>
        </w:rPr>
      </w:pPr>
    </w:p>
    <w:p w14:paraId="653F3380" w14:textId="77777777" w:rsidR="00403827" w:rsidRDefault="00403827" w:rsidP="00403827">
      <w:pPr>
        <w:rPr>
          <w:rFonts w:eastAsia="Calibri" w:cs="Calibri"/>
          <w:b/>
          <w:sz w:val="24"/>
          <w:szCs w:val="24"/>
          <w:lang w:eastAsia="en-US"/>
        </w:rPr>
      </w:pPr>
    </w:p>
    <w:p w14:paraId="44A7A046" w14:textId="77777777" w:rsidR="00403827" w:rsidRDefault="00403827" w:rsidP="00403827">
      <w:pPr>
        <w:rPr>
          <w:rFonts w:eastAsia="Calibri" w:cs="Calibri"/>
          <w:b/>
          <w:sz w:val="24"/>
          <w:szCs w:val="24"/>
          <w:lang w:eastAsia="en-US"/>
        </w:rPr>
      </w:pPr>
    </w:p>
    <w:p w14:paraId="6DBC710C" w14:textId="77777777" w:rsidR="00403827" w:rsidRDefault="00403827" w:rsidP="00403827">
      <w:pPr>
        <w:rPr>
          <w:rFonts w:eastAsia="Calibri" w:cs="Calibri"/>
          <w:b/>
          <w:sz w:val="24"/>
          <w:szCs w:val="24"/>
          <w:lang w:eastAsia="en-US"/>
        </w:rPr>
      </w:pPr>
    </w:p>
    <w:p w14:paraId="7149CE78" w14:textId="77777777" w:rsidR="00403827" w:rsidRDefault="00403827" w:rsidP="00403827">
      <w:pPr>
        <w:rPr>
          <w:rFonts w:eastAsia="Calibri" w:cs="Calibri"/>
          <w:b/>
          <w:sz w:val="24"/>
          <w:szCs w:val="24"/>
          <w:lang w:eastAsia="en-US"/>
        </w:rPr>
      </w:pPr>
    </w:p>
    <w:p w14:paraId="3782CE33" w14:textId="77777777" w:rsidR="00403827" w:rsidRDefault="00403827" w:rsidP="00403827">
      <w:pPr>
        <w:rPr>
          <w:rFonts w:eastAsia="Calibri" w:cs="Calibri"/>
          <w:b/>
          <w:sz w:val="24"/>
          <w:szCs w:val="24"/>
          <w:lang w:eastAsia="en-US"/>
        </w:rPr>
      </w:pPr>
    </w:p>
    <w:p w14:paraId="302D5711" w14:textId="77777777" w:rsidR="00403827" w:rsidRDefault="00403827" w:rsidP="00403827">
      <w:pPr>
        <w:rPr>
          <w:rFonts w:eastAsia="Calibri" w:cs="Calibri"/>
          <w:b/>
          <w:sz w:val="24"/>
          <w:szCs w:val="24"/>
          <w:lang w:eastAsia="en-US"/>
        </w:rPr>
      </w:pPr>
      <w:r>
        <w:rPr>
          <w:noProof/>
        </w:rPr>
        <w:drawing>
          <wp:anchor distT="0" distB="0" distL="114300" distR="114300" simplePos="0" relativeHeight="251659264" behindDoc="0" locked="0" layoutInCell="1" allowOverlap="1" wp14:anchorId="2A898E6F" wp14:editId="7A2A0E6A">
            <wp:simplePos x="0" y="0"/>
            <wp:positionH relativeFrom="column">
              <wp:posOffset>1497965</wp:posOffset>
            </wp:positionH>
            <wp:positionV relativeFrom="paragraph">
              <wp:posOffset>88265</wp:posOffset>
            </wp:positionV>
            <wp:extent cx="3473450" cy="1320800"/>
            <wp:effectExtent l="0" t="0" r="0" b="0"/>
            <wp:wrapSquare wrapText="bothSides"/>
            <wp:docPr id="2" name="Picture 1" descr="A green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re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1E72A" w14:textId="77777777" w:rsidR="00403827" w:rsidRDefault="00403827" w:rsidP="00403827">
      <w:pPr>
        <w:rPr>
          <w:rFonts w:eastAsia="Calibri" w:cs="Calibri"/>
          <w:b/>
          <w:sz w:val="24"/>
          <w:szCs w:val="24"/>
          <w:lang w:eastAsia="en-US"/>
        </w:rPr>
      </w:pPr>
    </w:p>
    <w:p w14:paraId="6ABE14BD" w14:textId="77777777" w:rsidR="00403827" w:rsidRDefault="00403827" w:rsidP="00403827">
      <w:pPr>
        <w:rPr>
          <w:rFonts w:eastAsia="Calibri" w:cs="Calibri"/>
          <w:b/>
          <w:sz w:val="24"/>
          <w:szCs w:val="24"/>
          <w:lang w:eastAsia="en-US"/>
        </w:rPr>
      </w:pPr>
    </w:p>
    <w:p w14:paraId="192E98BD" w14:textId="77777777" w:rsidR="00403827" w:rsidRDefault="00403827" w:rsidP="00403827">
      <w:pPr>
        <w:rPr>
          <w:rFonts w:eastAsia="Calibri" w:cs="Calibri"/>
          <w:b/>
          <w:sz w:val="24"/>
          <w:szCs w:val="24"/>
          <w:lang w:eastAsia="en-US"/>
        </w:rPr>
      </w:pPr>
    </w:p>
    <w:p w14:paraId="2BA64ABA" w14:textId="77777777" w:rsidR="00403827" w:rsidRDefault="00403827" w:rsidP="00403827">
      <w:pPr>
        <w:rPr>
          <w:rFonts w:eastAsia="Calibri" w:cs="Calibri"/>
          <w:b/>
          <w:sz w:val="24"/>
          <w:szCs w:val="24"/>
          <w:lang w:eastAsia="en-US"/>
        </w:rPr>
      </w:pPr>
    </w:p>
    <w:p w14:paraId="258D80A9" w14:textId="77777777" w:rsidR="00403827" w:rsidRDefault="00403827" w:rsidP="00403827">
      <w:pPr>
        <w:rPr>
          <w:rFonts w:eastAsia="Calibri" w:cs="Calibri"/>
          <w:b/>
          <w:sz w:val="24"/>
          <w:szCs w:val="24"/>
          <w:lang w:eastAsia="en-US"/>
        </w:rPr>
      </w:pPr>
    </w:p>
    <w:p w14:paraId="408DAAFC" w14:textId="77777777" w:rsidR="00403827" w:rsidRDefault="00403827" w:rsidP="00403827">
      <w:pPr>
        <w:rPr>
          <w:rFonts w:eastAsia="Calibri" w:cs="Calibri"/>
          <w:b/>
          <w:sz w:val="24"/>
          <w:szCs w:val="24"/>
          <w:lang w:eastAsia="en-US"/>
        </w:rPr>
      </w:pPr>
    </w:p>
    <w:p w14:paraId="15E56C5A" w14:textId="77777777" w:rsidR="00403827" w:rsidRDefault="00403827" w:rsidP="00403827">
      <w:pPr>
        <w:rPr>
          <w:rFonts w:eastAsia="Calibri" w:cs="Calibri"/>
          <w:b/>
          <w:sz w:val="24"/>
          <w:szCs w:val="24"/>
          <w:lang w:eastAsia="en-US"/>
        </w:rPr>
      </w:pPr>
    </w:p>
    <w:p w14:paraId="1D7A7444" w14:textId="12CD6B2F" w:rsidR="00403827" w:rsidRPr="00E629D1" w:rsidRDefault="00781DA3" w:rsidP="00403827">
      <w:pPr>
        <w:jc w:val="center"/>
        <w:rPr>
          <w:rFonts w:eastAsia="Calibri" w:cs="Calibri"/>
          <w:b/>
          <w:sz w:val="72"/>
          <w:szCs w:val="72"/>
          <w:lang w:eastAsia="en-US"/>
        </w:rPr>
      </w:pPr>
      <w:r>
        <w:rPr>
          <w:rFonts w:eastAsia="Calibri" w:cs="Calibri"/>
          <w:b/>
          <w:sz w:val="72"/>
          <w:szCs w:val="72"/>
          <w:lang w:eastAsia="en-US"/>
        </w:rPr>
        <w:t>Maternity Policy</w:t>
      </w:r>
    </w:p>
    <w:p w14:paraId="5FEB499F" w14:textId="581AEAEF" w:rsidR="00403827" w:rsidRDefault="00781DA3" w:rsidP="00403827">
      <w:pPr>
        <w:jc w:val="center"/>
        <w:rPr>
          <w:rFonts w:eastAsia="Calibri" w:cs="Calibri"/>
          <w:bCs/>
          <w:sz w:val="40"/>
          <w:szCs w:val="40"/>
          <w:lang w:eastAsia="en-US"/>
        </w:rPr>
      </w:pPr>
      <w:r>
        <w:rPr>
          <w:rFonts w:eastAsia="Calibri" w:cs="Calibri"/>
          <w:bCs/>
          <w:sz w:val="40"/>
          <w:szCs w:val="40"/>
          <w:lang w:eastAsia="en-US"/>
        </w:rPr>
        <w:t>February 2024</w:t>
      </w:r>
    </w:p>
    <w:p w14:paraId="6610A0BE" w14:textId="77777777" w:rsidR="00403827" w:rsidRDefault="00403827" w:rsidP="00403827">
      <w:pPr>
        <w:jc w:val="center"/>
        <w:rPr>
          <w:rFonts w:eastAsia="Calibri" w:cs="Calibri"/>
          <w:bCs/>
          <w:sz w:val="40"/>
          <w:szCs w:val="40"/>
          <w:lang w:eastAsia="en-US"/>
        </w:rPr>
      </w:pPr>
    </w:p>
    <w:p w14:paraId="26F38B37" w14:textId="77777777" w:rsidR="00403827" w:rsidRDefault="00403827" w:rsidP="00403827">
      <w:pPr>
        <w:jc w:val="center"/>
        <w:rPr>
          <w:rFonts w:eastAsia="Calibri" w:cs="Calibri"/>
          <w:b/>
          <w:sz w:val="24"/>
          <w:szCs w:val="24"/>
          <w:lang w:eastAsia="en-US"/>
        </w:rPr>
        <w:sectPr w:rsidR="00403827" w:rsidSect="00403827">
          <w:footerReference w:type="default" r:id="rId9"/>
          <w:pgSz w:w="11906" w:h="16838"/>
          <w:pgMar w:top="720" w:right="720" w:bottom="720" w:left="720" w:header="708" w:footer="708" w:gutter="0"/>
          <w:cols w:space="708"/>
          <w:docGrid w:linePitch="360"/>
        </w:sectPr>
      </w:pPr>
    </w:p>
    <w:p w14:paraId="7358A39C" w14:textId="60743B37" w:rsidR="00403827" w:rsidRPr="003612DD" w:rsidRDefault="00403827" w:rsidP="00403827">
      <w:pPr>
        <w:pStyle w:val="ListParagraph"/>
        <w:numPr>
          <w:ilvl w:val="0"/>
          <w:numId w:val="2"/>
        </w:numPr>
        <w:rPr>
          <w:rFonts w:eastAsia="Calibri" w:cs="Calibri"/>
          <w:b/>
          <w:sz w:val="24"/>
          <w:szCs w:val="24"/>
          <w:lang w:eastAsia="en-US"/>
        </w:rPr>
      </w:pPr>
      <w:r w:rsidRPr="003612DD">
        <w:rPr>
          <w:rFonts w:eastAsia="Calibri" w:cs="Calibri"/>
          <w:b/>
          <w:sz w:val="24"/>
          <w:szCs w:val="24"/>
          <w:lang w:eastAsia="en-US"/>
        </w:rPr>
        <w:lastRenderedPageBreak/>
        <w:t>Purpose</w:t>
      </w:r>
    </w:p>
    <w:p w14:paraId="17AE7058" w14:textId="77777777" w:rsidR="003612DD" w:rsidRPr="003612DD" w:rsidRDefault="00781DA3" w:rsidP="00781DA3">
      <w:pPr>
        <w:numPr>
          <w:ilvl w:val="1"/>
          <w:numId w:val="6"/>
        </w:numPr>
        <w:ind w:left="851" w:hanging="851"/>
        <w:contextualSpacing/>
        <w:rPr>
          <w:rFonts w:cs="Calibri"/>
          <w:b/>
          <w:sz w:val="24"/>
          <w:szCs w:val="24"/>
        </w:rPr>
      </w:pPr>
      <w:r w:rsidRPr="00781DA3">
        <w:rPr>
          <w:rFonts w:cs="Calibri"/>
          <w:snapToGrid w:val="0"/>
          <w:sz w:val="24"/>
          <w:szCs w:val="24"/>
        </w:rPr>
        <w:t xml:space="preserve">Employees are advised to inform their line manager as soon as possible upon confirmation of pregnancy. This policy is intended to summarise your statutory rights to antenatal care and maternity leave. </w:t>
      </w:r>
    </w:p>
    <w:p w14:paraId="329F4D2F" w14:textId="0D7EE53A" w:rsidR="003612DD" w:rsidRDefault="00781DA3" w:rsidP="00781DA3">
      <w:pPr>
        <w:numPr>
          <w:ilvl w:val="1"/>
          <w:numId w:val="6"/>
        </w:numPr>
        <w:ind w:left="851" w:hanging="851"/>
        <w:contextualSpacing/>
        <w:rPr>
          <w:rFonts w:cs="Calibri"/>
          <w:b/>
          <w:sz w:val="24"/>
          <w:szCs w:val="24"/>
        </w:rPr>
      </w:pPr>
      <w:r w:rsidRPr="00781DA3">
        <w:rPr>
          <w:rFonts w:cs="Calibri"/>
          <w:snapToGrid w:val="0"/>
          <w:sz w:val="24"/>
          <w:szCs w:val="24"/>
        </w:rPr>
        <w:t xml:space="preserve">For information about your potential entitlement to shared parental leave, see our Shared </w:t>
      </w:r>
      <w:r w:rsidR="0080637E">
        <w:rPr>
          <w:rFonts w:cs="Calibri"/>
          <w:snapToGrid w:val="0"/>
          <w:sz w:val="24"/>
          <w:szCs w:val="24"/>
        </w:rPr>
        <w:t>P</w:t>
      </w:r>
      <w:r w:rsidRPr="00781DA3">
        <w:rPr>
          <w:rFonts w:cs="Calibri"/>
          <w:snapToGrid w:val="0"/>
          <w:sz w:val="24"/>
          <w:szCs w:val="24"/>
        </w:rPr>
        <w:t xml:space="preserve">arental </w:t>
      </w:r>
      <w:r w:rsidR="0080637E">
        <w:rPr>
          <w:rFonts w:cs="Calibri"/>
          <w:snapToGrid w:val="0"/>
          <w:sz w:val="24"/>
          <w:szCs w:val="24"/>
        </w:rPr>
        <w:t>L</w:t>
      </w:r>
      <w:r w:rsidRPr="00781DA3">
        <w:rPr>
          <w:rFonts w:cs="Calibri"/>
          <w:snapToGrid w:val="0"/>
          <w:sz w:val="24"/>
          <w:szCs w:val="24"/>
        </w:rPr>
        <w:t xml:space="preserve">eave </w:t>
      </w:r>
      <w:r w:rsidR="0080637E">
        <w:rPr>
          <w:rFonts w:cs="Calibri"/>
          <w:snapToGrid w:val="0"/>
          <w:sz w:val="24"/>
          <w:szCs w:val="24"/>
        </w:rPr>
        <w:t>P</w:t>
      </w:r>
      <w:r w:rsidRPr="00781DA3">
        <w:rPr>
          <w:rFonts w:cs="Calibri"/>
          <w:snapToGrid w:val="0"/>
          <w:sz w:val="24"/>
          <w:szCs w:val="24"/>
        </w:rPr>
        <w:t xml:space="preserve">olicy.  </w:t>
      </w:r>
    </w:p>
    <w:p w14:paraId="0F43CD16" w14:textId="77777777" w:rsidR="003612DD" w:rsidRDefault="00781DA3" w:rsidP="003612DD">
      <w:pPr>
        <w:numPr>
          <w:ilvl w:val="1"/>
          <w:numId w:val="6"/>
        </w:numPr>
        <w:ind w:left="851" w:hanging="851"/>
        <w:contextualSpacing/>
        <w:rPr>
          <w:rFonts w:cs="Calibri"/>
          <w:b/>
          <w:sz w:val="24"/>
          <w:szCs w:val="24"/>
        </w:rPr>
      </w:pPr>
      <w:r w:rsidRPr="00781DA3">
        <w:rPr>
          <w:rFonts w:cs="Calibri"/>
          <w:sz w:val="24"/>
          <w:szCs w:val="24"/>
        </w:rPr>
        <w:t>The following abbreviations are used in this section:</w:t>
      </w:r>
    </w:p>
    <w:p w14:paraId="111E366B" w14:textId="77777777" w:rsidR="003612DD" w:rsidRPr="003612DD" w:rsidRDefault="00781DA3" w:rsidP="00781DA3">
      <w:pPr>
        <w:numPr>
          <w:ilvl w:val="2"/>
          <w:numId w:val="6"/>
        </w:numPr>
        <w:ind w:left="1701" w:hanging="850"/>
        <w:contextualSpacing/>
        <w:rPr>
          <w:rFonts w:cs="Calibri"/>
          <w:b/>
          <w:sz w:val="24"/>
          <w:szCs w:val="24"/>
        </w:rPr>
      </w:pPr>
      <w:r w:rsidRPr="00781DA3">
        <w:rPr>
          <w:rFonts w:cs="Calibri"/>
          <w:b/>
          <w:sz w:val="24"/>
          <w:szCs w:val="24"/>
        </w:rPr>
        <w:t>EWC</w:t>
      </w:r>
      <w:r w:rsidRPr="00781DA3">
        <w:rPr>
          <w:rFonts w:cs="Calibri"/>
          <w:sz w:val="24"/>
          <w:szCs w:val="24"/>
        </w:rPr>
        <w:t xml:space="preserve"> </w:t>
      </w:r>
      <w:r w:rsidRPr="00781DA3">
        <w:rPr>
          <w:rFonts w:cs="Calibri"/>
          <w:sz w:val="24"/>
          <w:szCs w:val="24"/>
        </w:rPr>
        <w:tab/>
        <w:t>Expected Week of Childbirth – the week, starting on a Sunday, in which your doctor or midwife expects you to give birt</w:t>
      </w:r>
      <w:r w:rsidR="003612DD">
        <w:rPr>
          <w:rFonts w:cs="Calibri"/>
          <w:sz w:val="24"/>
          <w:szCs w:val="24"/>
        </w:rPr>
        <w:t>h</w:t>
      </w:r>
    </w:p>
    <w:p w14:paraId="7E7DF5D5" w14:textId="77777777" w:rsidR="003612DD" w:rsidRDefault="00781DA3" w:rsidP="00781DA3">
      <w:pPr>
        <w:numPr>
          <w:ilvl w:val="2"/>
          <w:numId w:val="6"/>
        </w:numPr>
        <w:ind w:left="1701" w:hanging="850"/>
        <w:contextualSpacing/>
        <w:rPr>
          <w:rFonts w:cs="Calibri"/>
          <w:b/>
          <w:sz w:val="24"/>
          <w:szCs w:val="24"/>
        </w:rPr>
      </w:pPr>
      <w:r w:rsidRPr="00781DA3">
        <w:rPr>
          <w:rFonts w:cs="Calibri"/>
          <w:b/>
          <w:sz w:val="24"/>
          <w:szCs w:val="24"/>
        </w:rPr>
        <w:t>SMP</w:t>
      </w:r>
      <w:r w:rsidRPr="00781DA3">
        <w:rPr>
          <w:rFonts w:cs="Calibri"/>
          <w:b/>
          <w:sz w:val="24"/>
          <w:szCs w:val="24"/>
        </w:rPr>
        <w:tab/>
      </w:r>
      <w:r w:rsidRPr="00781DA3">
        <w:rPr>
          <w:rFonts w:cs="Calibri"/>
          <w:sz w:val="24"/>
          <w:szCs w:val="24"/>
        </w:rPr>
        <w:tab/>
        <w:t>Statutory Maternity Pay</w:t>
      </w:r>
    </w:p>
    <w:p w14:paraId="2386AF3A" w14:textId="56470B00" w:rsidR="00781DA3" w:rsidRPr="00781DA3" w:rsidRDefault="00781DA3" w:rsidP="00781DA3">
      <w:pPr>
        <w:numPr>
          <w:ilvl w:val="2"/>
          <w:numId w:val="6"/>
        </w:numPr>
        <w:ind w:left="1701" w:hanging="850"/>
        <w:contextualSpacing/>
        <w:rPr>
          <w:rFonts w:cs="Calibri"/>
          <w:b/>
          <w:sz w:val="24"/>
          <w:szCs w:val="24"/>
        </w:rPr>
      </w:pPr>
      <w:r w:rsidRPr="00781DA3">
        <w:rPr>
          <w:rFonts w:cs="Calibri"/>
          <w:b/>
          <w:sz w:val="24"/>
          <w:szCs w:val="24"/>
        </w:rPr>
        <w:t>QW</w:t>
      </w:r>
      <w:r w:rsidRPr="00781DA3">
        <w:rPr>
          <w:rFonts w:cs="Calibri"/>
          <w:b/>
          <w:sz w:val="24"/>
          <w:szCs w:val="24"/>
        </w:rPr>
        <w:tab/>
      </w:r>
      <w:r w:rsidRPr="00781DA3">
        <w:rPr>
          <w:rFonts w:cs="Calibri"/>
          <w:sz w:val="24"/>
          <w:szCs w:val="24"/>
        </w:rPr>
        <w:tab/>
        <w:t>The Qualifying Week for SMP – the 15th week before the EWC</w:t>
      </w:r>
    </w:p>
    <w:p w14:paraId="00FD1B37" w14:textId="77777777" w:rsidR="00781DA3" w:rsidRPr="00781DA3" w:rsidRDefault="00781DA3" w:rsidP="00781DA3">
      <w:pPr>
        <w:rPr>
          <w:rFonts w:cs="Calibri"/>
          <w:snapToGrid w:val="0"/>
          <w:sz w:val="24"/>
          <w:szCs w:val="24"/>
        </w:rPr>
      </w:pPr>
    </w:p>
    <w:p w14:paraId="0909C9FA" w14:textId="77777777" w:rsidR="00781DA3" w:rsidRPr="00781DA3" w:rsidRDefault="00781DA3" w:rsidP="00781DA3">
      <w:pPr>
        <w:rPr>
          <w:rFonts w:cs="Calibri"/>
          <w:snapToGrid w:val="0"/>
          <w:sz w:val="24"/>
          <w:szCs w:val="24"/>
        </w:rPr>
      </w:pPr>
    </w:p>
    <w:p w14:paraId="77401D2E" w14:textId="77777777" w:rsidR="003612DD" w:rsidRDefault="00781DA3" w:rsidP="00781DA3">
      <w:pPr>
        <w:numPr>
          <w:ilvl w:val="0"/>
          <w:numId w:val="6"/>
        </w:numPr>
        <w:contextualSpacing/>
        <w:rPr>
          <w:rFonts w:cs="Calibri"/>
          <w:b/>
          <w:sz w:val="24"/>
          <w:szCs w:val="24"/>
        </w:rPr>
      </w:pPr>
      <w:r w:rsidRPr="00781DA3">
        <w:rPr>
          <w:rFonts w:cs="Calibri"/>
          <w:b/>
          <w:sz w:val="24"/>
          <w:szCs w:val="24"/>
        </w:rPr>
        <w:t>Pregnancy in work – Health and Safety</w:t>
      </w:r>
    </w:p>
    <w:p w14:paraId="2238578E" w14:textId="77777777" w:rsidR="003612DD" w:rsidRDefault="00781DA3" w:rsidP="00781DA3">
      <w:pPr>
        <w:numPr>
          <w:ilvl w:val="1"/>
          <w:numId w:val="6"/>
        </w:numPr>
        <w:ind w:left="851" w:hanging="851"/>
        <w:contextualSpacing/>
        <w:rPr>
          <w:rFonts w:cs="Calibri"/>
          <w:b/>
          <w:sz w:val="24"/>
          <w:szCs w:val="24"/>
        </w:rPr>
      </w:pPr>
      <w:r w:rsidRPr="00781DA3">
        <w:rPr>
          <w:rFonts w:cs="Calibri"/>
          <w:sz w:val="24"/>
          <w:szCs w:val="24"/>
        </w:rPr>
        <w:t xml:space="preserve">On becoming pregnant, you should notify your line manager as soon as you feel able to do so. This is important because we want you to have a safe pregnancy at work and once you inform us that you are pregnant, we will conduct a Risk Assessment to assess any hazards or risks to you or your baby. We will consider any safety issues or concerns that you may have, and we will look to eliminate any risks to you during your pregnancy. We will continue to monitor you throughout your pregnancy, and you should make us aware if there are any changes for you around coping with work throughout your pregnancy. </w:t>
      </w:r>
    </w:p>
    <w:p w14:paraId="5719209E" w14:textId="582C98C4" w:rsidR="00781DA3" w:rsidRPr="00781DA3" w:rsidRDefault="00781DA3" w:rsidP="00781DA3">
      <w:pPr>
        <w:numPr>
          <w:ilvl w:val="1"/>
          <w:numId w:val="6"/>
        </w:numPr>
        <w:ind w:left="851" w:hanging="851"/>
        <w:contextualSpacing/>
        <w:rPr>
          <w:rFonts w:cs="Calibri"/>
          <w:b/>
          <w:sz w:val="24"/>
          <w:szCs w:val="24"/>
        </w:rPr>
      </w:pPr>
      <w:r w:rsidRPr="00781DA3">
        <w:rPr>
          <w:rFonts w:cs="Calibri"/>
          <w:sz w:val="24"/>
          <w:szCs w:val="24"/>
        </w:rPr>
        <w:t xml:space="preserve">You should also make us aware if your doctor has identified any potential risks to your health or the unborn child, with a doctor’s certificate we may look at suitable alternatives to redeploy you at work. If it is not possible to alter your working conditions to remove the risks to your health and there is no suitable alternative work to offer you on a temporary basis, it may be necessary to </w:t>
      </w:r>
      <w:r w:rsidR="006020A6">
        <w:rPr>
          <w:rFonts w:cs="Calibri"/>
          <w:sz w:val="24"/>
          <w:szCs w:val="24"/>
        </w:rPr>
        <w:t>‘</w:t>
      </w:r>
      <w:r w:rsidRPr="00781DA3">
        <w:rPr>
          <w:rFonts w:cs="Calibri"/>
          <w:sz w:val="24"/>
          <w:szCs w:val="24"/>
        </w:rPr>
        <w:t xml:space="preserve">suspend </w:t>
      </w:r>
      <w:proofErr w:type="gramStart"/>
      <w:r w:rsidRPr="00781DA3">
        <w:rPr>
          <w:rFonts w:cs="Calibri"/>
          <w:sz w:val="24"/>
          <w:szCs w:val="24"/>
        </w:rPr>
        <w:t xml:space="preserve">you </w:t>
      </w:r>
      <w:r w:rsidR="006020A6">
        <w:rPr>
          <w:rFonts w:cs="Calibri"/>
          <w:sz w:val="24"/>
          <w:szCs w:val="24"/>
        </w:rPr>
        <w:t>’</w:t>
      </w:r>
      <w:proofErr w:type="gramEnd"/>
      <w:r w:rsidRPr="00781DA3">
        <w:rPr>
          <w:rFonts w:cs="Calibri"/>
          <w:sz w:val="24"/>
          <w:szCs w:val="24"/>
        </w:rPr>
        <w:t xml:space="preserve"> on maternity grounds</w:t>
      </w:r>
      <w:r w:rsidR="006020A6">
        <w:rPr>
          <w:rFonts w:cs="Calibri"/>
          <w:sz w:val="24"/>
          <w:szCs w:val="24"/>
        </w:rPr>
        <w:t>’ from work</w:t>
      </w:r>
      <w:r w:rsidRPr="00781DA3">
        <w:rPr>
          <w:rFonts w:cs="Calibri"/>
          <w:sz w:val="24"/>
          <w:szCs w:val="24"/>
        </w:rPr>
        <w:t xml:space="preserve"> until such time as there is no longer risks to you or your unborn child. If you are </w:t>
      </w:r>
      <w:r w:rsidR="00FD4977">
        <w:rPr>
          <w:rFonts w:cs="Calibri"/>
          <w:sz w:val="24"/>
          <w:szCs w:val="24"/>
        </w:rPr>
        <w:t>‘</w:t>
      </w:r>
      <w:r w:rsidRPr="00781DA3">
        <w:rPr>
          <w:rFonts w:cs="Calibri"/>
          <w:sz w:val="24"/>
          <w:szCs w:val="24"/>
        </w:rPr>
        <w:t>suspended on maternity grounds</w:t>
      </w:r>
      <w:r w:rsidR="00FD4977">
        <w:rPr>
          <w:rFonts w:cs="Calibri"/>
          <w:sz w:val="24"/>
          <w:szCs w:val="24"/>
        </w:rPr>
        <w:t>’</w:t>
      </w:r>
      <w:r w:rsidRPr="00781DA3">
        <w:rPr>
          <w:rFonts w:cs="Calibri"/>
          <w:sz w:val="24"/>
          <w:szCs w:val="24"/>
        </w:rPr>
        <w:t xml:space="preserve"> it does not affect your statutory or contractual rights and maternity rights.  You will be entitled to receive your normal salary and contractual benefits during the period of your suspension, unless you have unreasonably refused an offer of suitable alternative employment. </w:t>
      </w:r>
    </w:p>
    <w:p w14:paraId="7A053253" w14:textId="77777777" w:rsidR="00781DA3" w:rsidRPr="00781DA3" w:rsidRDefault="00781DA3" w:rsidP="00781DA3">
      <w:pPr>
        <w:rPr>
          <w:rFonts w:cs="Calibri"/>
          <w:sz w:val="24"/>
          <w:szCs w:val="24"/>
        </w:rPr>
      </w:pPr>
    </w:p>
    <w:p w14:paraId="34688DB1" w14:textId="77777777" w:rsidR="00781DA3" w:rsidRPr="00781DA3" w:rsidRDefault="00781DA3" w:rsidP="00781DA3">
      <w:pPr>
        <w:rPr>
          <w:rFonts w:cs="Calibri"/>
          <w:sz w:val="24"/>
          <w:szCs w:val="24"/>
        </w:rPr>
      </w:pPr>
    </w:p>
    <w:p w14:paraId="5DE8EB31" w14:textId="77777777" w:rsidR="003612DD" w:rsidRDefault="00781DA3" w:rsidP="003612DD">
      <w:pPr>
        <w:numPr>
          <w:ilvl w:val="0"/>
          <w:numId w:val="6"/>
        </w:numPr>
        <w:contextualSpacing/>
        <w:rPr>
          <w:rFonts w:cs="Calibri"/>
          <w:b/>
          <w:sz w:val="24"/>
          <w:szCs w:val="24"/>
        </w:rPr>
      </w:pPr>
      <w:r w:rsidRPr="00781DA3">
        <w:rPr>
          <w:rFonts w:cs="Calibri"/>
          <w:b/>
          <w:sz w:val="24"/>
          <w:szCs w:val="24"/>
        </w:rPr>
        <w:t>Antenatal care appointments</w:t>
      </w:r>
    </w:p>
    <w:p w14:paraId="4914CC72" w14:textId="77777777" w:rsidR="003612DD" w:rsidRDefault="00781DA3" w:rsidP="00781DA3">
      <w:pPr>
        <w:numPr>
          <w:ilvl w:val="1"/>
          <w:numId w:val="6"/>
        </w:numPr>
        <w:ind w:hanging="792"/>
        <w:contextualSpacing/>
        <w:rPr>
          <w:rFonts w:cs="Calibri"/>
          <w:b/>
          <w:sz w:val="24"/>
          <w:szCs w:val="24"/>
        </w:rPr>
      </w:pPr>
      <w:r w:rsidRPr="00781DA3">
        <w:rPr>
          <w:rFonts w:cs="Calibri"/>
          <w:sz w:val="24"/>
          <w:szCs w:val="24"/>
        </w:rPr>
        <w:t xml:space="preserve">Once you have notified us that you are pregnant; you will be entitled to attend any antenatal care appointments such as midwife, doctors or hospital appointments or parenting classes, this will be paid time off work.  We would ask you to let your line manager know with as much notice as possible when the appointments are. You may be asked to bring in or send copies of your appointment cards by your line manager. </w:t>
      </w:r>
    </w:p>
    <w:p w14:paraId="7A2732CC" w14:textId="17FC6754" w:rsidR="00781DA3" w:rsidRPr="003612DD" w:rsidRDefault="00781DA3" w:rsidP="00781DA3">
      <w:pPr>
        <w:numPr>
          <w:ilvl w:val="1"/>
          <w:numId w:val="6"/>
        </w:numPr>
        <w:ind w:hanging="792"/>
        <w:contextualSpacing/>
        <w:rPr>
          <w:rFonts w:cs="Calibri"/>
          <w:b/>
          <w:sz w:val="24"/>
          <w:szCs w:val="24"/>
        </w:rPr>
      </w:pPr>
      <w:r w:rsidRPr="00781DA3">
        <w:rPr>
          <w:rFonts w:cs="Calibri"/>
          <w:snapToGrid w:val="0"/>
          <w:sz w:val="24"/>
          <w:szCs w:val="24"/>
        </w:rPr>
        <w:t>Wherever possible, you should arrange appointments outside of working hours. If this is not possible, they should be arranged for a time when disruption to the business is minimised, usually at the start or end of the working day. You should try to give us as much notice as possible of appointments.</w:t>
      </w:r>
    </w:p>
    <w:p w14:paraId="54A9DEE3" w14:textId="77777777" w:rsidR="003612DD" w:rsidRDefault="003612DD" w:rsidP="003612DD">
      <w:pPr>
        <w:contextualSpacing/>
        <w:rPr>
          <w:rFonts w:cs="Calibri"/>
          <w:snapToGrid w:val="0"/>
          <w:sz w:val="24"/>
          <w:szCs w:val="24"/>
        </w:rPr>
      </w:pPr>
    </w:p>
    <w:p w14:paraId="748673F0" w14:textId="77777777" w:rsidR="003612DD" w:rsidRPr="00781DA3" w:rsidRDefault="003612DD" w:rsidP="003612DD">
      <w:pPr>
        <w:contextualSpacing/>
        <w:rPr>
          <w:rFonts w:cs="Calibri"/>
          <w:b/>
          <w:sz w:val="24"/>
          <w:szCs w:val="24"/>
        </w:rPr>
      </w:pPr>
    </w:p>
    <w:p w14:paraId="24781407" w14:textId="77777777" w:rsidR="003612DD" w:rsidRDefault="00781DA3" w:rsidP="00781DA3">
      <w:pPr>
        <w:numPr>
          <w:ilvl w:val="0"/>
          <w:numId w:val="6"/>
        </w:numPr>
        <w:contextualSpacing/>
        <w:rPr>
          <w:rFonts w:cs="Calibri"/>
          <w:b/>
          <w:snapToGrid w:val="0"/>
          <w:sz w:val="24"/>
          <w:szCs w:val="24"/>
        </w:rPr>
      </w:pPr>
      <w:r w:rsidRPr="00781DA3">
        <w:rPr>
          <w:rFonts w:cs="Calibri"/>
          <w:b/>
          <w:snapToGrid w:val="0"/>
          <w:sz w:val="24"/>
          <w:szCs w:val="24"/>
        </w:rPr>
        <w:t>Non-pregnant parent time off to attend antenatal care appointments</w:t>
      </w:r>
    </w:p>
    <w:p w14:paraId="1DB6C76E" w14:textId="77777777" w:rsidR="00366C3E" w:rsidRDefault="00781DA3" w:rsidP="00781DA3">
      <w:pPr>
        <w:numPr>
          <w:ilvl w:val="1"/>
          <w:numId w:val="6"/>
        </w:numPr>
        <w:ind w:left="851" w:hanging="851"/>
        <w:contextualSpacing/>
        <w:rPr>
          <w:rFonts w:cs="Calibri"/>
          <w:b/>
          <w:snapToGrid w:val="0"/>
          <w:sz w:val="24"/>
          <w:szCs w:val="24"/>
        </w:rPr>
      </w:pPr>
      <w:r w:rsidRPr="00781DA3">
        <w:rPr>
          <w:rFonts w:cs="Calibri"/>
          <w:snapToGrid w:val="0"/>
          <w:sz w:val="24"/>
          <w:szCs w:val="24"/>
        </w:rPr>
        <w:t xml:space="preserve">The non-pregnant parent (e.g. father, mother, or partner) who work for us are also entitled to take unpaid time off to accompany the expectant mother to two antenatal appointments, for example to attend the 12 week and </w:t>
      </w:r>
      <w:proofErr w:type="gramStart"/>
      <w:r w:rsidRPr="00781DA3">
        <w:rPr>
          <w:rFonts w:cs="Calibri"/>
          <w:snapToGrid w:val="0"/>
          <w:sz w:val="24"/>
          <w:szCs w:val="24"/>
        </w:rPr>
        <w:t>20 week</w:t>
      </w:r>
      <w:proofErr w:type="gramEnd"/>
      <w:r w:rsidRPr="00781DA3">
        <w:rPr>
          <w:rFonts w:cs="Calibri"/>
          <w:snapToGrid w:val="0"/>
          <w:sz w:val="24"/>
          <w:szCs w:val="24"/>
        </w:rPr>
        <w:t xml:space="preserve"> scan. We would ask you to let your line manager know with as much notice as possible when the appointments are and bring in any appropriate appointment cards to show your line manager.  </w:t>
      </w:r>
    </w:p>
    <w:p w14:paraId="5431810A" w14:textId="39E19250" w:rsidR="00781DA3" w:rsidRPr="00781DA3" w:rsidRDefault="00781DA3" w:rsidP="00781DA3">
      <w:pPr>
        <w:numPr>
          <w:ilvl w:val="1"/>
          <w:numId w:val="6"/>
        </w:numPr>
        <w:ind w:left="851" w:hanging="851"/>
        <w:contextualSpacing/>
        <w:rPr>
          <w:rFonts w:cs="Calibri"/>
          <w:b/>
          <w:snapToGrid w:val="0"/>
          <w:sz w:val="24"/>
          <w:szCs w:val="24"/>
        </w:rPr>
      </w:pPr>
      <w:r w:rsidRPr="00781DA3">
        <w:rPr>
          <w:rFonts w:cs="Calibri"/>
          <w:snapToGrid w:val="0"/>
          <w:sz w:val="24"/>
          <w:szCs w:val="24"/>
        </w:rPr>
        <w:lastRenderedPageBreak/>
        <w:t xml:space="preserve">The non-pregnant parent of your expected child who </w:t>
      </w:r>
      <w:r w:rsidRPr="00781DA3">
        <w:rPr>
          <w:rFonts w:cs="Calibri"/>
          <w:b/>
          <w:bCs/>
          <w:snapToGrid w:val="0"/>
          <w:sz w:val="24"/>
          <w:szCs w:val="24"/>
        </w:rPr>
        <w:t>does not</w:t>
      </w:r>
      <w:r w:rsidRPr="00781DA3">
        <w:rPr>
          <w:rFonts w:cs="Calibri"/>
          <w:snapToGrid w:val="0"/>
          <w:sz w:val="24"/>
          <w:szCs w:val="24"/>
        </w:rPr>
        <w:t xml:space="preserve"> work for Disability Sport Wales may be eligible to take time off to accompany you to antenatal appointments and should make enquiries of their own employer in this respect. </w:t>
      </w:r>
    </w:p>
    <w:p w14:paraId="0A304516" w14:textId="77777777" w:rsidR="00781DA3" w:rsidRPr="00781DA3" w:rsidRDefault="00781DA3" w:rsidP="00781DA3">
      <w:pPr>
        <w:rPr>
          <w:rFonts w:cs="Calibri"/>
          <w:snapToGrid w:val="0"/>
          <w:sz w:val="24"/>
          <w:szCs w:val="24"/>
        </w:rPr>
      </w:pPr>
    </w:p>
    <w:p w14:paraId="78D71868" w14:textId="77777777" w:rsidR="00781DA3" w:rsidRPr="00781DA3" w:rsidRDefault="00781DA3" w:rsidP="00781DA3">
      <w:pPr>
        <w:rPr>
          <w:rFonts w:cs="Calibri"/>
          <w:snapToGrid w:val="0"/>
          <w:sz w:val="24"/>
          <w:szCs w:val="24"/>
        </w:rPr>
      </w:pPr>
    </w:p>
    <w:p w14:paraId="2ADAE38E" w14:textId="77777777" w:rsidR="00366C3E" w:rsidRDefault="00781DA3" w:rsidP="00781DA3">
      <w:pPr>
        <w:keepNext/>
        <w:numPr>
          <w:ilvl w:val="0"/>
          <w:numId w:val="6"/>
        </w:numPr>
        <w:contextualSpacing/>
        <w:outlineLvl w:val="0"/>
        <w:rPr>
          <w:rFonts w:eastAsia="Cambria" w:cs="Calibri"/>
          <w:b/>
          <w:bCs/>
          <w:kern w:val="32"/>
          <w:sz w:val="24"/>
          <w:szCs w:val="24"/>
          <w:lang w:val="en-US" w:eastAsia="en-US"/>
        </w:rPr>
      </w:pPr>
      <w:r w:rsidRPr="00781DA3">
        <w:rPr>
          <w:rFonts w:eastAsia="Cambria" w:cs="Calibri"/>
          <w:b/>
          <w:bCs/>
          <w:kern w:val="32"/>
          <w:sz w:val="24"/>
          <w:szCs w:val="24"/>
          <w:lang w:val="en-US" w:eastAsia="en-US"/>
        </w:rPr>
        <w:t xml:space="preserve">Sickness absence during pregnancy </w:t>
      </w:r>
    </w:p>
    <w:p w14:paraId="3578FCC3" w14:textId="77777777" w:rsidR="00366C3E"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z w:val="24"/>
          <w:szCs w:val="24"/>
        </w:rPr>
        <w:t>If you are absent from work during pregnancy due to sickness, you will receive normal sick pay as you would during any other absence, provided you have not started your OML. You must notify your line manager that you are absent from work wholly or partly because of pregnancy as soon as reasonably practicable and, until your maternity leave commences, you are still required to comply with the reporting procedure set out in the Sickness Absence Management Policy.</w:t>
      </w:r>
    </w:p>
    <w:p w14:paraId="3EBC7212" w14:textId="1FC075EE" w:rsidR="00781DA3" w:rsidRPr="00781DA3"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z w:val="24"/>
          <w:szCs w:val="24"/>
        </w:rPr>
        <w:t xml:space="preserve">However, if you are absent for a pregnancy-related illness after the start of the fourth week before your EWC as notified by your MATB1 form, your OML will start automatically.  </w:t>
      </w:r>
    </w:p>
    <w:p w14:paraId="5E71048A" w14:textId="77777777" w:rsidR="00781DA3" w:rsidRPr="00781DA3" w:rsidRDefault="00781DA3" w:rsidP="00781DA3">
      <w:pPr>
        <w:rPr>
          <w:rFonts w:cs="Calibri"/>
          <w:snapToGrid w:val="0"/>
          <w:sz w:val="24"/>
          <w:szCs w:val="24"/>
        </w:rPr>
      </w:pPr>
    </w:p>
    <w:p w14:paraId="30C80078" w14:textId="77777777" w:rsidR="00781DA3" w:rsidRPr="00781DA3" w:rsidRDefault="00781DA3" w:rsidP="00781DA3">
      <w:pPr>
        <w:rPr>
          <w:rFonts w:cs="Calibri"/>
          <w:snapToGrid w:val="0"/>
          <w:sz w:val="24"/>
          <w:szCs w:val="24"/>
        </w:rPr>
      </w:pPr>
    </w:p>
    <w:p w14:paraId="22C5EAB5" w14:textId="77777777" w:rsidR="00366C3E" w:rsidRDefault="00781DA3" w:rsidP="00781DA3">
      <w:pPr>
        <w:numPr>
          <w:ilvl w:val="0"/>
          <w:numId w:val="6"/>
        </w:numPr>
        <w:contextualSpacing/>
        <w:rPr>
          <w:rFonts w:cs="Calibri"/>
          <w:b/>
          <w:sz w:val="24"/>
          <w:szCs w:val="24"/>
        </w:rPr>
      </w:pPr>
      <w:r w:rsidRPr="00781DA3">
        <w:rPr>
          <w:rFonts w:cs="Calibri"/>
          <w:b/>
          <w:sz w:val="24"/>
          <w:szCs w:val="24"/>
        </w:rPr>
        <w:t>Eligibility for Maternity Leave</w:t>
      </w:r>
    </w:p>
    <w:p w14:paraId="005E7E49" w14:textId="77777777" w:rsidR="00366C3E" w:rsidRDefault="00781DA3" w:rsidP="00366C3E">
      <w:pPr>
        <w:numPr>
          <w:ilvl w:val="1"/>
          <w:numId w:val="6"/>
        </w:numPr>
        <w:ind w:left="851" w:hanging="851"/>
        <w:contextualSpacing/>
        <w:rPr>
          <w:rFonts w:cs="Calibri"/>
          <w:b/>
          <w:sz w:val="24"/>
          <w:szCs w:val="24"/>
        </w:rPr>
      </w:pPr>
      <w:proofErr w:type="gramStart"/>
      <w:r w:rsidRPr="00781DA3">
        <w:rPr>
          <w:rFonts w:cs="Calibri"/>
          <w:bCs/>
          <w:sz w:val="24"/>
          <w:szCs w:val="24"/>
        </w:rPr>
        <w:t>In order to</w:t>
      </w:r>
      <w:proofErr w:type="gramEnd"/>
      <w:r w:rsidRPr="00781DA3">
        <w:rPr>
          <w:rFonts w:cs="Calibri"/>
          <w:bCs/>
          <w:sz w:val="24"/>
          <w:szCs w:val="24"/>
        </w:rPr>
        <w:t xml:space="preserve"> be eligible for paid maternity leave through DSW you must:</w:t>
      </w:r>
    </w:p>
    <w:p w14:paraId="46A35811" w14:textId="77777777" w:rsidR="00366C3E" w:rsidRDefault="00781DA3" w:rsidP="00366C3E">
      <w:pPr>
        <w:numPr>
          <w:ilvl w:val="2"/>
          <w:numId w:val="6"/>
        </w:numPr>
        <w:ind w:left="1701" w:hanging="850"/>
        <w:contextualSpacing/>
        <w:rPr>
          <w:rFonts w:cs="Calibri"/>
          <w:b/>
          <w:sz w:val="24"/>
          <w:szCs w:val="24"/>
        </w:rPr>
      </w:pPr>
      <w:r w:rsidRPr="00781DA3">
        <w:rPr>
          <w:rFonts w:cs="Calibri"/>
          <w:snapToGrid w:val="0"/>
          <w:sz w:val="24"/>
          <w:szCs w:val="24"/>
        </w:rPr>
        <w:t>Have 26 weeks' continuous service by the end of the qualifying week (QW)</w:t>
      </w:r>
    </w:p>
    <w:p w14:paraId="28CCDA31" w14:textId="77777777" w:rsidR="00366C3E" w:rsidRDefault="00781DA3" w:rsidP="00366C3E">
      <w:pPr>
        <w:numPr>
          <w:ilvl w:val="2"/>
          <w:numId w:val="6"/>
        </w:numPr>
        <w:ind w:left="1701" w:hanging="850"/>
        <w:contextualSpacing/>
        <w:rPr>
          <w:rFonts w:cs="Calibri"/>
          <w:b/>
          <w:sz w:val="24"/>
          <w:szCs w:val="24"/>
        </w:rPr>
      </w:pPr>
      <w:r w:rsidRPr="00781DA3">
        <w:rPr>
          <w:rFonts w:cs="Calibri"/>
          <w:snapToGrid w:val="0"/>
          <w:sz w:val="24"/>
          <w:szCs w:val="24"/>
        </w:rPr>
        <w:t>Have normal weekly earnings in the eight weeks up to and including the QW (see below) are not less than the lower earnings limit for the payment of National Insurance contributions</w:t>
      </w:r>
    </w:p>
    <w:p w14:paraId="37B14DDA" w14:textId="77777777" w:rsidR="00366C3E" w:rsidRDefault="00781DA3" w:rsidP="00366C3E">
      <w:pPr>
        <w:numPr>
          <w:ilvl w:val="2"/>
          <w:numId w:val="6"/>
        </w:numPr>
        <w:ind w:left="1701" w:hanging="850"/>
        <w:contextualSpacing/>
        <w:rPr>
          <w:rFonts w:cs="Calibri"/>
          <w:b/>
          <w:sz w:val="24"/>
          <w:szCs w:val="24"/>
        </w:rPr>
      </w:pPr>
      <w:r w:rsidRPr="00781DA3">
        <w:rPr>
          <w:rFonts w:cs="Calibri"/>
          <w:snapToGrid w:val="0"/>
          <w:sz w:val="24"/>
          <w:szCs w:val="24"/>
        </w:rPr>
        <w:t>Still be pregnant 11 weeks before the start of the expected week of childbirth (EWC) (or you have given birth)</w:t>
      </w:r>
    </w:p>
    <w:p w14:paraId="2C22C56C" w14:textId="77777777" w:rsidR="00366C3E" w:rsidRDefault="00781DA3" w:rsidP="00366C3E">
      <w:pPr>
        <w:numPr>
          <w:ilvl w:val="2"/>
          <w:numId w:val="6"/>
        </w:numPr>
        <w:ind w:left="1701" w:hanging="850"/>
        <w:contextualSpacing/>
        <w:rPr>
          <w:rFonts w:cs="Calibri"/>
          <w:b/>
          <w:sz w:val="24"/>
          <w:szCs w:val="24"/>
        </w:rPr>
      </w:pPr>
      <w:r w:rsidRPr="00781DA3">
        <w:rPr>
          <w:rFonts w:cs="Calibri"/>
          <w:snapToGrid w:val="0"/>
          <w:sz w:val="24"/>
          <w:szCs w:val="24"/>
        </w:rPr>
        <w:t>have provided a MAT B1 certificate stating your EWC</w:t>
      </w:r>
    </w:p>
    <w:p w14:paraId="4448AFE9" w14:textId="77777777" w:rsidR="00366C3E" w:rsidRDefault="00781DA3" w:rsidP="00781DA3">
      <w:pPr>
        <w:numPr>
          <w:ilvl w:val="2"/>
          <w:numId w:val="6"/>
        </w:numPr>
        <w:ind w:left="1701" w:hanging="850"/>
        <w:contextualSpacing/>
        <w:rPr>
          <w:rFonts w:cs="Calibri"/>
          <w:b/>
          <w:sz w:val="24"/>
          <w:szCs w:val="24"/>
        </w:rPr>
      </w:pPr>
      <w:r w:rsidRPr="00781DA3">
        <w:rPr>
          <w:rFonts w:cs="Calibri"/>
          <w:snapToGrid w:val="0"/>
          <w:sz w:val="24"/>
          <w:szCs w:val="24"/>
        </w:rPr>
        <w:t>give the company proper notification of your pregnancy in accordance with the rules set out above</w:t>
      </w:r>
    </w:p>
    <w:p w14:paraId="7DB7DB55" w14:textId="317A84E2" w:rsidR="00781DA3" w:rsidRPr="00781DA3" w:rsidRDefault="00781DA3" w:rsidP="00366C3E">
      <w:pPr>
        <w:numPr>
          <w:ilvl w:val="1"/>
          <w:numId w:val="6"/>
        </w:numPr>
        <w:ind w:left="851" w:hanging="851"/>
        <w:contextualSpacing/>
        <w:rPr>
          <w:rFonts w:cs="Calibri"/>
          <w:b/>
          <w:sz w:val="24"/>
          <w:szCs w:val="24"/>
        </w:rPr>
      </w:pPr>
      <w:r w:rsidRPr="00781DA3">
        <w:rPr>
          <w:rFonts w:cs="Calibri"/>
          <w:bCs/>
          <w:sz w:val="24"/>
          <w:szCs w:val="24"/>
        </w:rPr>
        <w:t xml:space="preserve">If you have not worked for DSW for 26 consecutive weeks prior to the end of your Qualifying </w:t>
      </w:r>
      <w:proofErr w:type="gramStart"/>
      <w:r w:rsidRPr="00781DA3">
        <w:rPr>
          <w:rFonts w:cs="Calibri"/>
          <w:bCs/>
          <w:sz w:val="24"/>
          <w:szCs w:val="24"/>
        </w:rPr>
        <w:t>Week</w:t>
      </w:r>
      <w:proofErr w:type="gramEnd"/>
      <w:r w:rsidRPr="00781DA3">
        <w:rPr>
          <w:rFonts w:cs="Calibri"/>
          <w:bCs/>
          <w:sz w:val="24"/>
          <w:szCs w:val="24"/>
        </w:rPr>
        <w:t xml:space="preserve"> then you may be eligible for Maternity Allowance instead.</w:t>
      </w:r>
    </w:p>
    <w:p w14:paraId="11663861" w14:textId="77777777" w:rsidR="00781DA3" w:rsidRPr="00781DA3" w:rsidRDefault="00781DA3" w:rsidP="00781DA3">
      <w:pPr>
        <w:rPr>
          <w:rFonts w:cs="Calibri"/>
          <w:b/>
          <w:sz w:val="24"/>
          <w:szCs w:val="24"/>
        </w:rPr>
      </w:pPr>
    </w:p>
    <w:p w14:paraId="198D9551" w14:textId="77777777" w:rsidR="00781DA3" w:rsidRPr="00781DA3" w:rsidRDefault="00781DA3" w:rsidP="00781DA3">
      <w:pPr>
        <w:rPr>
          <w:rFonts w:cs="Calibri"/>
          <w:b/>
          <w:sz w:val="24"/>
          <w:szCs w:val="24"/>
        </w:rPr>
      </w:pPr>
      <w:r w:rsidRPr="00781DA3">
        <w:rPr>
          <w:rFonts w:cs="Calibri"/>
          <w:b/>
          <w:sz w:val="24"/>
          <w:szCs w:val="24"/>
        </w:rPr>
        <w:tab/>
      </w:r>
    </w:p>
    <w:p w14:paraId="7714DD5D" w14:textId="77777777" w:rsidR="00366C3E" w:rsidRDefault="00781DA3" w:rsidP="00366C3E">
      <w:pPr>
        <w:numPr>
          <w:ilvl w:val="0"/>
          <w:numId w:val="6"/>
        </w:numPr>
        <w:contextualSpacing/>
        <w:rPr>
          <w:rFonts w:cs="Calibri"/>
          <w:b/>
          <w:sz w:val="24"/>
          <w:szCs w:val="24"/>
        </w:rPr>
      </w:pPr>
      <w:r w:rsidRPr="00781DA3">
        <w:rPr>
          <w:rFonts w:cs="Calibri"/>
          <w:b/>
          <w:sz w:val="24"/>
          <w:szCs w:val="24"/>
        </w:rPr>
        <w:t>Maternity Leave/Time off from Work</w:t>
      </w:r>
    </w:p>
    <w:p w14:paraId="658971DC" w14:textId="77777777" w:rsidR="00C520AF" w:rsidRDefault="00781DA3" w:rsidP="00781DA3">
      <w:pPr>
        <w:numPr>
          <w:ilvl w:val="1"/>
          <w:numId w:val="6"/>
        </w:numPr>
        <w:shd w:val="clear" w:color="auto" w:fill="FFFFFF"/>
        <w:ind w:left="851" w:hanging="851"/>
        <w:contextualSpacing/>
        <w:rPr>
          <w:rFonts w:cs="Calibri"/>
          <w:sz w:val="24"/>
          <w:szCs w:val="24"/>
        </w:rPr>
      </w:pPr>
      <w:r w:rsidRPr="00781DA3">
        <w:rPr>
          <w:rFonts w:cs="Calibri"/>
          <w:sz w:val="24"/>
          <w:szCs w:val="24"/>
        </w:rPr>
        <w:t>Statutory Maternity Leave is 52 weeks regardless of your length of service or how many hours you work or how much you are paid.  The leave is split in to two parts Ordinary Maternity Leave (OML) for the first 26 weeks and Additional Maternity Leave for the last 26 weeks (AML).</w:t>
      </w:r>
    </w:p>
    <w:p w14:paraId="237DC8C9" w14:textId="77777777" w:rsidR="00C520AF" w:rsidRDefault="00781DA3" w:rsidP="00C520AF">
      <w:pPr>
        <w:numPr>
          <w:ilvl w:val="1"/>
          <w:numId w:val="6"/>
        </w:numPr>
        <w:shd w:val="clear" w:color="auto" w:fill="FFFFFF"/>
        <w:ind w:left="851" w:hanging="851"/>
        <w:contextualSpacing/>
        <w:rPr>
          <w:rFonts w:cs="Calibri"/>
          <w:sz w:val="24"/>
          <w:szCs w:val="24"/>
        </w:rPr>
      </w:pPr>
      <w:r w:rsidRPr="00781DA3">
        <w:rPr>
          <w:rFonts w:cs="Calibri"/>
          <w:sz w:val="24"/>
          <w:szCs w:val="24"/>
        </w:rPr>
        <w:t>To qualify for Maternity Leave you must tell us by the end of the 15</w:t>
      </w:r>
      <w:r w:rsidRPr="00781DA3">
        <w:rPr>
          <w:rFonts w:cs="Calibri"/>
          <w:sz w:val="24"/>
          <w:szCs w:val="24"/>
          <w:vertAlign w:val="superscript"/>
        </w:rPr>
        <w:t>th</w:t>
      </w:r>
      <w:r w:rsidRPr="00781DA3">
        <w:rPr>
          <w:rFonts w:cs="Calibri"/>
          <w:sz w:val="24"/>
          <w:szCs w:val="24"/>
        </w:rPr>
        <w:t xml:space="preserve"> week before the baby is due that you:</w:t>
      </w:r>
    </w:p>
    <w:p w14:paraId="2EEE26CE" w14:textId="77777777" w:rsidR="00C520AF" w:rsidRDefault="00781DA3" w:rsidP="00C520AF">
      <w:pPr>
        <w:numPr>
          <w:ilvl w:val="2"/>
          <w:numId w:val="6"/>
        </w:numPr>
        <w:shd w:val="clear" w:color="auto" w:fill="FFFFFF"/>
        <w:ind w:left="1701" w:hanging="850"/>
        <w:contextualSpacing/>
        <w:rPr>
          <w:rFonts w:cs="Calibri"/>
          <w:sz w:val="24"/>
          <w:szCs w:val="24"/>
        </w:rPr>
      </w:pPr>
      <w:r w:rsidRPr="00781DA3">
        <w:rPr>
          <w:rFonts w:cs="Calibri"/>
          <w:sz w:val="24"/>
          <w:szCs w:val="24"/>
        </w:rPr>
        <w:t>Are pregnant</w:t>
      </w:r>
    </w:p>
    <w:p w14:paraId="7963A57E" w14:textId="77777777" w:rsidR="00C520AF" w:rsidRDefault="00781DA3" w:rsidP="00C520AF">
      <w:pPr>
        <w:numPr>
          <w:ilvl w:val="2"/>
          <w:numId w:val="6"/>
        </w:numPr>
        <w:shd w:val="clear" w:color="auto" w:fill="FFFFFF"/>
        <w:ind w:left="1701" w:hanging="850"/>
        <w:contextualSpacing/>
        <w:rPr>
          <w:rFonts w:cs="Calibri"/>
          <w:sz w:val="24"/>
          <w:szCs w:val="24"/>
        </w:rPr>
      </w:pPr>
      <w:r w:rsidRPr="00781DA3">
        <w:rPr>
          <w:rFonts w:cs="Calibri"/>
          <w:sz w:val="24"/>
          <w:szCs w:val="24"/>
        </w:rPr>
        <w:t>The expected week of childbirth</w:t>
      </w:r>
    </w:p>
    <w:p w14:paraId="1321C6F3" w14:textId="04959437" w:rsidR="00781DA3" w:rsidRPr="00781DA3" w:rsidRDefault="00781DA3" w:rsidP="00C520AF">
      <w:pPr>
        <w:numPr>
          <w:ilvl w:val="2"/>
          <w:numId w:val="6"/>
        </w:numPr>
        <w:shd w:val="clear" w:color="auto" w:fill="FFFFFF"/>
        <w:ind w:left="1701" w:hanging="850"/>
        <w:contextualSpacing/>
        <w:rPr>
          <w:rFonts w:cs="Calibri"/>
          <w:sz w:val="24"/>
          <w:szCs w:val="24"/>
        </w:rPr>
      </w:pPr>
      <w:r w:rsidRPr="00781DA3">
        <w:rPr>
          <w:rFonts w:cs="Calibri"/>
          <w:sz w:val="24"/>
          <w:szCs w:val="24"/>
        </w:rPr>
        <w:t>The date you wish to start maternity leave</w:t>
      </w:r>
    </w:p>
    <w:p w14:paraId="11DA0157" w14:textId="77777777" w:rsidR="00781DA3" w:rsidRPr="00781DA3" w:rsidRDefault="00781DA3" w:rsidP="00781DA3">
      <w:pPr>
        <w:shd w:val="clear" w:color="auto" w:fill="FFFFFF"/>
        <w:ind w:left="720"/>
        <w:rPr>
          <w:rFonts w:cs="Calibri"/>
          <w:sz w:val="24"/>
          <w:szCs w:val="24"/>
        </w:rPr>
      </w:pPr>
    </w:p>
    <w:p w14:paraId="73722EC2" w14:textId="77777777" w:rsidR="00781DA3" w:rsidRPr="00781DA3" w:rsidRDefault="00781DA3" w:rsidP="00781DA3">
      <w:pPr>
        <w:shd w:val="clear" w:color="auto" w:fill="FFFFFF"/>
        <w:ind w:left="720"/>
        <w:rPr>
          <w:rFonts w:cs="Calibri"/>
          <w:sz w:val="24"/>
          <w:szCs w:val="24"/>
        </w:rPr>
      </w:pPr>
    </w:p>
    <w:p w14:paraId="301A7019" w14:textId="77777777" w:rsidR="00C520AF" w:rsidRDefault="00781DA3" w:rsidP="00781DA3">
      <w:pPr>
        <w:numPr>
          <w:ilvl w:val="0"/>
          <w:numId w:val="6"/>
        </w:numPr>
        <w:shd w:val="clear" w:color="auto" w:fill="FFFFFF"/>
        <w:contextualSpacing/>
        <w:rPr>
          <w:rFonts w:cs="Calibri"/>
          <w:b/>
          <w:sz w:val="24"/>
          <w:szCs w:val="24"/>
        </w:rPr>
      </w:pPr>
      <w:r w:rsidRPr="00781DA3">
        <w:rPr>
          <w:rFonts w:cs="Calibri"/>
          <w:b/>
          <w:sz w:val="24"/>
          <w:szCs w:val="24"/>
        </w:rPr>
        <w:t>Notification requirements</w:t>
      </w:r>
    </w:p>
    <w:p w14:paraId="02E59DA4" w14:textId="77777777" w:rsidR="00C520AF" w:rsidRDefault="00781DA3" w:rsidP="00781DA3">
      <w:pPr>
        <w:numPr>
          <w:ilvl w:val="1"/>
          <w:numId w:val="6"/>
        </w:numPr>
        <w:shd w:val="clear" w:color="auto" w:fill="FFFFFF"/>
        <w:ind w:left="851" w:hanging="851"/>
        <w:contextualSpacing/>
        <w:rPr>
          <w:rFonts w:cs="Calibri"/>
          <w:b/>
          <w:sz w:val="24"/>
          <w:szCs w:val="24"/>
        </w:rPr>
      </w:pPr>
      <w:r w:rsidRPr="00781DA3">
        <w:rPr>
          <w:rFonts w:cs="Calibri"/>
          <w:sz w:val="24"/>
          <w:szCs w:val="24"/>
        </w:rPr>
        <w:t xml:space="preserve">You should complete the attached “Request for maternity leave and statutory maternity pay” form and provide us with a copy of your MATB1 form at least 15 weeks before the baby is due. We also require a medical certificate confirming your pregnancy or a MATB1 form. </w:t>
      </w:r>
    </w:p>
    <w:p w14:paraId="1B8D92CB" w14:textId="6667FB6B" w:rsidR="00781DA3" w:rsidRPr="00781DA3" w:rsidRDefault="00781DA3" w:rsidP="00781DA3">
      <w:pPr>
        <w:numPr>
          <w:ilvl w:val="1"/>
          <w:numId w:val="6"/>
        </w:numPr>
        <w:shd w:val="clear" w:color="auto" w:fill="FFFFFF"/>
        <w:ind w:left="851" w:hanging="851"/>
        <w:contextualSpacing/>
        <w:rPr>
          <w:rFonts w:cs="Calibri"/>
          <w:b/>
          <w:sz w:val="24"/>
          <w:szCs w:val="24"/>
        </w:rPr>
      </w:pPr>
      <w:r w:rsidRPr="00781DA3">
        <w:rPr>
          <w:rFonts w:cs="Calibri"/>
          <w:sz w:val="24"/>
          <w:szCs w:val="24"/>
        </w:rPr>
        <w:t>Around the 20</w:t>
      </w:r>
      <w:r w:rsidRPr="00781DA3">
        <w:rPr>
          <w:rFonts w:cs="Calibri"/>
          <w:sz w:val="24"/>
          <w:szCs w:val="24"/>
          <w:vertAlign w:val="superscript"/>
        </w:rPr>
        <w:t>th</w:t>
      </w:r>
      <w:r w:rsidRPr="00781DA3">
        <w:rPr>
          <w:rFonts w:cs="Calibri"/>
          <w:sz w:val="24"/>
          <w:szCs w:val="24"/>
        </w:rPr>
        <w:t xml:space="preserve"> week of </w:t>
      </w:r>
      <w:proofErr w:type="gramStart"/>
      <w:r w:rsidRPr="00781DA3">
        <w:rPr>
          <w:rFonts w:cs="Calibri"/>
          <w:sz w:val="24"/>
          <w:szCs w:val="24"/>
        </w:rPr>
        <w:t>pregnancy</w:t>
      </w:r>
      <w:proofErr w:type="gramEnd"/>
      <w:r w:rsidRPr="00781DA3">
        <w:rPr>
          <w:rFonts w:cs="Calibri"/>
          <w:sz w:val="24"/>
          <w:szCs w:val="24"/>
        </w:rPr>
        <w:t xml:space="preserve"> you will</w:t>
      </w:r>
      <w:r w:rsidR="002374C0">
        <w:rPr>
          <w:rFonts w:cs="Calibri"/>
          <w:sz w:val="24"/>
          <w:szCs w:val="24"/>
        </w:rPr>
        <w:t xml:space="preserve"> be</w:t>
      </w:r>
      <w:r w:rsidRPr="00781DA3">
        <w:rPr>
          <w:rFonts w:cs="Calibri"/>
          <w:sz w:val="24"/>
          <w:szCs w:val="24"/>
        </w:rPr>
        <w:t xml:space="preserve"> provided with a MATB1 certificate by your doctor, midwife or medical practitioner, which will tell you when your baby is due or your Expected Week of Childbirth (EWC).  You must show us this form and a copy will be taken to ensure that you are paid the correct Statutory Maternity Pay (if you qualify). The certificate must have both your doctor’s name and address on it, or if issued by a midwife, their name and registration number.</w:t>
      </w:r>
    </w:p>
    <w:p w14:paraId="214537C3" w14:textId="77777777" w:rsidR="00781DA3" w:rsidRPr="00781DA3" w:rsidRDefault="00781DA3" w:rsidP="00781DA3">
      <w:pPr>
        <w:rPr>
          <w:rFonts w:cs="Calibri"/>
          <w:sz w:val="24"/>
          <w:szCs w:val="24"/>
        </w:rPr>
      </w:pPr>
    </w:p>
    <w:p w14:paraId="7778E849" w14:textId="77777777" w:rsidR="00781DA3" w:rsidRPr="00781DA3" w:rsidRDefault="00781DA3" w:rsidP="00781DA3">
      <w:pPr>
        <w:rPr>
          <w:rFonts w:cs="Calibri"/>
          <w:sz w:val="24"/>
          <w:szCs w:val="24"/>
        </w:rPr>
      </w:pPr>
    </w:p>
    <w:p w14:paraId="4111897B" w14:textId="77777777" w:rsidR="00C520AF" w:rsidRDefault="00781DA3" w:rsidP="00781DA3">
      <w:pPr>
        <w:keepNext/>
        <w:numPr>
          <w:ilvl w:val="0"/>
          <w:numId w:val="6"/>
        </w:numPr>
        <w:contextualSpacing/>
        <w:outlineLvl w:val="0"/>
        <w:rPr>
          <w:rFonts w:eastAsia="Cambria" w:cs="Calibri"/>
          <w:b/>
          <w:bCs/>
          <w:kern w:val="32"/>
          <w:sz w:val="24"/>
          <w:szCs w:val="24"/>
          <w:lang w:val="en-US" w:eastAsia="en-US"/>
        </w:rPr>
      </w:pPr>
      <w:r w:rsidRPr="00781DA3">
        <w:rPr>
          <w:rFonts w:eastAsia="Cambria" w:cs="Calibri"/>
          <w:b/>
          <w:bCs/>
          <w:kern w:val="32"/>
          <w:sz w:val="24"/>
          <w:szCs w:val="24"/>
          <w:lang w:val="en-US" w:eastAsia="en-US"/>
        </w:rPr>
        <w:t xml:space="preserve">When you can start maternity leave </w:t>
      </w:r>
    </w:p>
    <w:p w14:paraId="6E5738B5" w14:textId="77777777" w:rsidR="00C520AF"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You can choose to start your maternity leave at any time from the 11th week before the EWC.</w:t>
      </w:r>
    </w:p>
    <w:p w14:paraId="69D42C0C" w14:textId="77777777" w:rsidR="00C520AF" w:rsidRDefault="00781DA3" w:rsidP="00C520AF">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 xml:space="preserve">Maternity leave and SMP will start on the day you have chosen, unless: </w:t>
      </w:r>
    </w:p>
    <w:p w14:paraId="73445FF1" w14:textId="77777777" w:rsidR="00C520AF" w:rsidRDefault="00781DA3" w:rsidP="00C520AF">
      <w:pPr>
        <w:keepNext/>
        <w:numPr>
          <w:ilvl w:val="2"/>
          <w:numId w:val="6"/>
        </w:numPr>
        <w:ind w:left="1701" w:hanging="850"/>
        <w:contextualSpacing/>
        <w:outlineLvl w:val="0"/>
        <w:rPr>
          <w:rFonts w:eastAsia="Cambria" w:cs="Calibri"/>
          <w:b/>
          <w:bCs/>
          <w:kern w:val="32"/>
          <w:sz w:val="24"/>
          <w:szCs w:val="24"/>
          <w:lang w:val="en-US" w:eastAsia="en-US"/>
        </w:rPr>
      </w:pPr>
      <w:r w:rsidRPr="00781DA3">
        <w:rPr>
          <w:rFonts w:cs="Calibri"/>
          <w:snapToGrid w:val="0"/>
          <w:sz w:val="24"/>
          <w:szCs w:val="24"/>
        </w:rPr>
        <w:t xml:space="preserve">Your baby is born before the date you have chosen as the start of your maternity leave. In this case, your maternity leave and SMP will start on the day after the birth of your child. You must let us know the date of the birth in writing as soon as possible or you risk losing your rights </w:t>
      </w:r>
    </w:p>
    <w:p w14:paraId="1F818FD9" w14:textId="77777777" w:rsidR="00C520AF" w:rsidRDefault="00781DA3" w:rsidP="00C520AF">
      <w:pPr>
        <w:keepNext/>
        <w:numPr>
          <w:ilvl w:val="2"/>
          <w:numId w:val="6"/>
        </w:numPr>
        <w:ind w:left="1701" w:hanging="850"/>
        <w:contextualSpacing/>
        <w:outlineLvl w:val="0"/>
        <w:rPr>
          <w:rFonts w:eastAsia="Cambria" w:cs="Calibri"/>
          <w:b/>
          <w:bCs/>
          <w:kern w:val="32"/>
          <w:sz w:val="24"/>
          <w:szCs w:val="24"/>
          <w:lang w:val="en-US" w:eastAsia="en-US"/>
        </w:rPr>
      </w:pPr>
      <w:r w:rsidRPr="00781DA3">
        <w:rPr>
          <w:rFonts w:cs="Calibri"/>
          <w:snapToGrid w:val="0"/>
          <w:sz w:val="24"/>
          <w:szCs w:val="24"/>
        </w:rPr>
        <w:t>You are absent from work for a pregnancy-related reason in the four weeks before your EWC. In this case, your maternity leave and SMP will start on the day after your first day of pregnancy-related absence. Again, you must let us know that you are absent for a pregnancy-related reason as soon as possible so as not to risk losing your rights</w:t>
      </w:r>
    </w:p>
    <w:p w14:paraId="4E9C44CC" w14:textId="4A2C45E0" w:rsidR="00781DA3" w:rsidRPr="00781DA3" w:rsidRDefault="00781DA3" w:rsidP="00C520AF">
      <w:pPr>
        <w:keepNext/>
        <w:numPr>
          <w:ilvl w:val="2"/>
          <w:numId w:val="6"/>
        </w:numPr>
        <w:ind w:left="1701" w:hanging="850"/>
        <w:contextualSpacing/>
        <w:outlineLvl w:val="0"/>
        <w:rPr>
          <w:rFonts w:eastAsia="Cambria" w:cs="Calibri"/>
          <w:b/>
          <w:bCs/>
          <w:kern w:val="32"/>
          <w:sz w:val="24"/>
          <w:szCs w:val="24"/>
          <w:lang w:val="en-US" w:eastAsia="en-US"/>
        </w:rPr>
      </w:pPr>
      <w:r w:rsidRPr="00781DA3">
        <w:rPr>
          <w:rFonts w:cs="Calibri"/>
          <w:snapToGrid w:val="0"/>
          <w:sz w:val="24"/>
          <w:szCs w:val="24"/>
        </w:rPr>
        <w:t>You must take two weeks OML immediately after the birth or four weeks if you are a The Company worker</w:t>
      </w:r>
    </w:p>
    <w:p w14:paraId="5C082E7C" w14:textId="77777777" w:rsidR="00781DA3" w:rsidRPr="00781DA3" w:rsidRDefault="00781DA3" w:rsidP="00781DA3">
      <w:pPr>
        <w:rPr>
          <w:rFonts w:cs="Calibri"/>
          <w:sz w:val="24"/>
          <w:szCs w:val="24"/>
        </w:rPr>
      </w:pPr>
    </w:p>
    <w:p w14:paraId="40EC25DC" w14:textId="77777777" w:rsidR="00781DA3" w:rsidRPr="00781DA3" w:rsidRDefault="00781DA3" w:rsidP="00781DA3">
      <w:pPr>
        <w:rPr>
          <w:rFonts w:cs="Calibri"/>
          <w:sz w:val="24"/>
          <w:szCs w:val="24"/>
        </w:rPr>
      </w:pPr>
    </w:p>
    <w:p w14:paraId="684B7ACC" w14:textId="77777777" w:rsidR="00C520AF" w:rsidRDefault="00781DA3" w:rsidP="00781DA3">
      <w:pPr>
        <w:keepNext/>
        <w:numPr>
          <w:ilvl w:val="0"/>
          <w:numId w:val="6"/>
        </w:numPr>
        <w:contextualSpacing/>
        <w:outlineLvl w:val="0"/>
        <w:rPr>
          <w:rFonts w:eastAsia="Cambria" w:cs="Calibri"/>
          <w:b/>
          <w:bCs/>
          <w:kern w:val="32"/>
          <w:sz w:val="24"/>
          <w:szCs w:val="24"/>
          <w:lang w:val="en-US" w:eastAsia="en-US"/>
        </w:rPr>
      </w:pPr>
      <w:r w:rsidRPr="00781DA3">
        <w:rPr>
          <w:rFonts w:eastAsia="Cambria" w:cs="Calibri"/>
          <w:b/>
          <w:bCs/>
          <w:kern w:val="32"/>
          <w:sz w:val="24"/>
          <w:szCs w:val="24"/>
          <w:lang w:val="en-US" w:eastAsia="en-US"/>
        </w:rPr>
        <w:t>Changing the start of maternity leave</w:t>
      </w:r>
    </w:p>
    <w:p w14:paraId="6C41DA55" w14:textId="77777777" w:rsidR="00C520AF"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 xml:space="preserve">You can bring forward the date you want to start your maternity leave by giving us written notice at least 28 days before the new start date or, if this is not possible, as much notice as you reasonably can.  </w:t>
      </w:r>
    </w:p>
    <w:p w14:paraId="458C34F1" w14:textId="64C81E5E" w:rsidR="00781DA3" w:rsidRPr="00781DA3"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You can postpone your intended start date by giving us written notice at least 28 days before the original intended start date or, if this is not possible, as much notice as you reasonably can.</w:t>
      </w:r>
    </w:p>
    <w:p w14:paraId="2ED7D46C" w14:textId="77777777" w:rsidR="00781DA3" w:rsidRPr="00781DA3" w:rsidRDefault="00781DA3" w:rsidP="00781DA3">
      <w:pPr>
        <w:rPr>
          <w:rFonts w:cs="Calibri"/>
          <w:snapToGrid w:val="0"/>
          <w:sz w:val="24"/>
          <w:szCs w:val="24"/>
        </w:rPr>
      </w:pPr>
    </w:p>
    <w:p w14:paraId="28FD0907" w14:textId="77777777" w:rsidR="00781DA3" w:rsidRPr="00781DA3" w:rsidRDefault="00781DA3" w:rsidP="00781DA3">
      <w:pPr>
        <w:rPr>
          <w:rFonts w:cs="Calibri"/>
          <w:snapToGrid w:val="0"/>
          <w:sz w:val="24"/>
          <w:szCs w:val="24"/>
        </w:rPr>
      </w:pPr>
    </w:p>
    <w:p w14:paraId="51DFC95A" w14:textId="77777777" w:rsidR="00C520AF" w:rsidRDefault="00781DA3" w:rsidP="00781DA3">
      <w:pPr>
        <w:keepNext/>
        <w:numPr>
          <w:ilvl w:val="0"/>
          <w:numId w:val="6"/>
        </w:numPr>
        <w:contextualSpacing/>
        <w:outlineLvl w:val="0"/>
        <w:rPr>
          <w:rFonts w:eastAsia="Cambria" w:cs="Calibri"/>
          <w:b/>
          <w:bCs/>
          <w:kern w:val="32"/>
          <w:sz w:val="24"/>
          <w:szCs w:val="24"/>
          <w:lang w:val="en-US" w:eastAsia="en-US"/>
        </w:rPr>
      </w:pPr>
      <w:r w:rsidRPr="00781DA3">
        <w:rPr>
          <w:rFonts w:eastAsia="Cambria" w:cs="Calibri"/>
          <w:b/>
          <w:bCs/>
          <w:kern w:val="32"/>
          <w:sz w:val="24"/>
          <w:szCs w:val="24"/>
          <w:lang w:val="en-US" w:eastAsia="en-US"/>
        </w:rPr>
        <w:t>Return to work date</w:t>
      </w:r>
    </w:p>
    <w:p w14:paraId="047D883E" w14:textId="77777777" w:rsidR="00C520AF"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Once we know the date you intend to start your maternity leave, we will write to you within 28 days to inform you of the date of the last day of your maternity leave. If you change the day you want to start your maternity leave, or your maternity leave is automatically triggered by your child's birth or by a pregnancy-related absence in the four weeks before the EWC, the last day of your maternity leave will change. In this case we will write to you again advising you of the new end date.</w:t>
      </w:r>
    </w:p>
    <w:p w14:paraId="1592E6A6" w14:textId="568341BB" w:rsidR="00781DA3" w:rsidRPr="00781DA3"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We will assume that you will take the full one year’s maternity leave when calculating the end date. You can return sooner than this if you wish, but you must give us at least eight weeks’ written notice.</w:t>
      </w:r>
    </w:p>
    <w:p w14:paraId="3FA736C3" w14:textId="77777777" w:rsidR="00781DA3" w:rsidRPr="00781DA3" w:rsidRDefault="00781DA3" w:rsidP="00781DA3">
      <w:pPr>
        <w:rPr>
          <w:rFonts w:cs="Calibri"/>
          <w:snapToGrid w:val="0"/>
          <w:sz w:val="24"/>
          <w:szCs w:val="24"/>
        </w:rPr>
      </w:pPr>
    </w:p>
    <w:p w14:paraId="0644FA07" w14:textId="77777777" w:rsidR="00C520AF" w:rsidRDefault="00781DA3" w:rsidP="00781DA3">
      <w:pPr>
        <w:numPr>
          <w:ilvl w:val="0"/>
          <w:numId w:val="6"/>
        </w:numPr>
        <w:contextualSpacing/>
        <w:rPr>
          <w:rFonts w:cs="Calibri"/>
          <w:b/>
          <w:snapToGrid w:val="0"/>
          <w:sz w:val="24"/>
          <w:szCs w:val="24"/>
        </w:rPr>
      </w:pPr>
      <w:r w:rsidRPr="00781DA3">
        <w:rPr>
          <w:rFonts w:cs="Calibri"/>
          <w:b/>
          <w:snapToGrid w:val="0"/>
          <w:sz w:val="24"/>
          <w:szCs w:val="24"/>
        </w:rPr>
        <w:t>Shared parental leave</w:t>
      </w:r>
    </w:p>
    <w:p w14:paraId="7A24DD47" w14:textId="6828F4D2" w:rsidR="00781DA3" w:rsidRPr="00781DA3" w:rsidRDefault="00781DA3" w:rsidP="00C520AF">
      <w:pPr>
        <w:numPr>
          <w:ilvl w:val="1"/>
          <w:numId w:val="6"/>
        </w:numPr>
        <w:ind w:left="851" w:hanging="851"/>
        <w:contextualSpacing/>
        <w:rPr>
          <w:rFonts w:cs="Calibri"/>
          <w:b/>
          <w:snapToGrid w:val="0"/>
          <w:sz w:val="24"/>
          <w:szCs w:val="24"/>
        </w:rPr>
      </w:pPr>
      <w:r w:rsidRPr="00781DA3">
        <w:rPr>
          <w:rFonts w:cs="Calibri"/>
          <w:snapToGrid w:val="0"/>
          <w:sz w:val="24"/>
          <w:szCs w:val="24"/>
        </w:rPr>
        <w:t>You and/or your baby’s other parent may, subject to eligibility requirements, choose to opt into the shared parental leave scheme.  See the DSW Shared Parental Leave Policy for further details, and how this would affect your maternity leave and pay entitlements.</w:t>
      </w:r>
    </w:p>
    <w:p w14:paraId="7349EA4C" w14:textId="77777777" w:rsidR="00781DA3" w:rsidRPr="00781DA3" w:rsidRDefault="00781DA3" w:rsidP="00781DA3">
      <w:pPr>
        <w:rPr>
          <w:rFonts w:cs="Calibri"/>
          <w:sz w:val="24"/>
          <w:szCs w:val="24"/>
        </w:rPr>
      </w:pPr>
      <w:r w:rsidRPr="00781DA3">
        <w:rPr>
          <w:rFonts w:cs="Calibri"/>
          <w:sz w:val="24"/>
          <w:szCs w:val="24"/>
        </w:rPr>
        <w:t xml:space="preserve"> </w:t>
      </w:r>
    </w:p>
    <w:p w14:paraId="75AE4909" w14:textId="77777777" w:rsidR="00781DA3" w:rsidRPr="00781DA3" w:rsidRDefault="00781DA3" w:rsidP="00781DA3">
      <w:pPr>
        <w:rPr>
          <w:rFonts w:cs="Calibri"/>
          <w:sz w:val="24"/>
          <w:szCs w:val="24"/>
        </w:rPr>
      </w:pPr>
    </w:p>
    <w:p w14:paraId="796A7E96" w14:textId="77777777" w:rsidR="00C520AF" w:rsidRDefault="00781DA3" w:rsidP="00781DA3">
      <w:pPr>
        <w:numPr>
          <w:ilvl w:val="0"/>
          <w:numId w:val="6"/>
        </w:numPr>
        <w:contextualSpacing/>
        <w:rPr>
          <w:rFonts w:cs="Calibri"/>
          <w:b/>
          <w:snapToGrid w:val="0"/>
          <w:sz w:val="24"/>
          <w:szCs w:val="24"/>
        </w:rPr>
      </w:pPr>
      <w:r w:rsidRPr="00781DA3">
        <w:rPr>
          <w:rFonts w:cs="Calibri"/>
          <w:b/>
          <w:snapToGrid w:val="0"/>
          <w:sz w:val="24"/>
          <w:szCs w:val="24"/>
        </w:rPr>
        <w:t>Maternity Pay</w:t>
      </w:r>
    </w:p>
    <w:p w14:paraId="2B88F690" w14:textId="77777777" w:rsidR="00C520AF" w:rsidRDefault="00781DA3" w:rsidP="00C520AF">
      <w:pPr>
        <w:numPr>
          <w:ilvl w:val="1"/>
          <w:numId w:val="6"/>
        </w:numPr>
        <w:ind w:left="851" w:hanging="851"/>
        <w:contextualSpacing/>
        <w:rPr>
          <w:rFonts w:cs="Calibri"/>
          <w:b/>
          <w:snapToGrid w:val="0"/>
          <w:sz w:val="24"/>
          <w:szCs w:val="24"/>
        </w:rPr>
      </w:pPr>
      <w:r w:rsidRPr="00781DA3">
        <w:rPr>
          <w:rFonts w:cs="Calibri"/>
          <w:snapToGrid w:val="0"/>
          <w:sz w:val="24"/>
          <w:szCs w:val="24"/>
        </w:rPr>
        <w:t>When on maternity leave you will qualify for statutory maternity pay (SMP) for 39 weeks, as long as:</w:t>
      </w:r>
    </w:p>
    <w:p w14:paraId="37190A06" w14:textId="77777777" w:rsidR="00C520AF" w:rsidRDefault="00781DA3" w:rsidP="00FE32AA">
      <w:pPr>
        <w:numPr>
          <w:ilvl w:val="2"/>
          <w:numId w:val="6"/>
        </w:numPr>
        <w:ind w:left="1701" w:hanging="850"/>
        <w:contextualSpacing/>
        <w:rPr>
          <w:rFonts w:cs="Calibri"/>
          <w:b/>
          <w:snapToGrid w:val="0"/>
          <w:sz w:val="24"/>
          <w:szCs w:val="24"/>
        </w:rPr>
      </w:pPr>
      <w:r w:rsidRPr="00781DA3">
        <w:rPr>
          <w:rFonts w:cs="Calibri"/>
          <w:snapToGrid w:val="0"/>
          <w:sz w:val="24"/>
          <w:szCs w:val="24"/>
        </w:rPr>
        <w:t>You have 26 weeks' continuous service by the end of the qualifying week (QW) (see below)</w:t>
      </w:r>
    </w:p>
    <w:p w14:paraId="57F780E2" w14:textId="77777777" w:rsidR="00C520AF" w:rsidRDefault="00781DA3" w:rsidP="00FE32AA">
      <w:pPr>
        <w:numPr>
          <w:ilvl w:val="2"/>
          <w:numId w:val="6"/>
        </w:numPr>
        <w:ind w:left="1701" w:hanging="850"/>
        <w:contextualSpacing/>
        <w:rPr>
          <w:rFonts w:cs="Calibri"/>
          <w:b/>
          <w:snapToGrid w:val="0"/>
          <w:sz w:val="24"/>
          <w:szCs w:val="24"/>
        </w:rPr>
      </w:pPr>
      <w:r w:rsidRPr="00781DA3">
        <w:rPr>
          <w:rFonts w:cs="Calibri"/>
          <w:snapToGrid w:val="0"/>
          <w:sz w:val="24"/>
          <w:szCs w:val="24"/>
        </w:rPr>
        <w:t>Your normal weekly earnings in the eight weeks up to and including the QW (see below) are not less than the lower earnings limit for the payment of National Insurance contributions</w:t>
      </w:r>
    </w:p>
    <w:p w14:paraId="22D7EF84" w14:textId="77777777" w:rsidR="00C520AF" w:rsidRDefault="00781DA3" w:rsidP="00FE32AA">
      <w:pPr>
        <w:numPr>
          <w:ilvl w:val="2"/>
          <w:numId w:val="6"/>
        </w:numPr>
        <w:ind w:left="1701" w:hanging="850"/>
        <w:contextualSpacing/>
        <w:rPr>
          <w:rFonts w:cs="Calibri"/>
          <w:b/>
          <w:snapToGrid w:val="0"/>
          <w:sz w:val="24"/>
          <w:szCs w:val="24"/>
        </w:rPr>
      </w:pPr>
      <w:r w:rsidRPr="00781DA3">
        <w:rPr>
          <w:rFonts w:cs="Calibri"/>
          <w:snapToGrid w:val="0"/>
          <w:sz w:val="24"/>
          <w:szCs w:val="24"/>
        </w:rPr>
        <w:t>You are still pregnant 11 weeks before the start of the expected week of childbirth (EWC) (or you have given birth)</w:t>
      </w:r>
    </w:p>
    <w:p w14:paraId="173E24E1" w14:textId="77777777" w:rsidR="00C520AF" w:rsidRDefault="00781DA3" w:rsidP="00FE32AA">
      <w:pPr>
        <w:numPr>
          <w:ilvl w:val="2"/>
          <w:numId w:val="6"/>
        </w:numPr>
        <w:ind w:left="1701" w:hanging="850"/>
        <w:contextualSpacing/>
        <w:rPr>
          <w:rFonts w:cs="Calibri"/>
          <w:b/>
          <w:snapToGrid w:val="0"/>
          <w:sz w:val="24"/>
          <w:szCs w:val="24"/>
        </w:rPr>
      </w:pPr>
      <w:r w:rsidRPr="00781DA3">
        <w:rPr>
          <w:rFonts w:cs="Calibri"/>
          <w:snapToGrid w:val="0"/>
          <w:sz w:val="24"/>
          <w:szCs w:val="24"/>
        </w:rPr>
        <w:lastRenderedPageBreak/>
        <w:t>You have provided a MAT B1 certificate stating your EWC</w:t>
      </w:r>
    </w:p>
    <w:p w14:paraId="0390EAE1" w14:textId="77777777" w:rsidR="00FE32AA" w:rsidRDefault="00781DA3" w:rsidP="00FE32AA">
      <w:pPr>
        <w:numPr>
          <w:ilvl w:val="2"/>
          <w:numId w:val="6"/>
        </w:numPr>
        <w:ind w:left="1701" w:hanging="850"/>
        <w:contextualSpacing/>
        <w:rPr>
          <w:rFonts w:cs="Calibri"/>
          <w:b/>
          <w:snapToGrid w:val="0"/>
          <w:sz w:val="24"/>
          <w:szCs w:val="24"/>
        </w:rPr>
      </w:pPr>
      <w:r w:rsidRPr="00781DA3">
        <w:rPr>
          <w:rFonts w:cs="Calibri"/>
          <w:snapToGrid w:val="0"/>
          <w:sz w:val="24"/>
          <w:szCs w:val="24"/>
        </w:rPr>
        <w:t>You give the company proper notification of your pregnancy in accordance with the rules set out above</w:t>
      </w:r>
    </w:p>
    <w:p w14:paraId="668BA03F" w14:textId="77777777" w:rsidR="00FE32AA" w:rsidRDefault="00781DA3" w:rsidP="00781DA3">
      <w:pPr>
        <w:numPr>
          <w:ilvl w:val="1"/>
          <w:numId w:val="6"/>
        </w:numPr>
        <w:ind w:left="851" w:hanging="851"/>
        <w:contextualSpacing/>
        <w:rPr>
          <w:rFonts w:cs="Calibri"/>
          <w:b/>
          <w:snapToGrid w:val="0"/>
          <w:sz w:val="24"/>
          <w:szCs w:val="24"/>
        </w:rPr>
      </w:pPr>
      <w:r w:rsidRPr="00781DA3">
        <w:rPr>
          <w:rFonts w:cs="Calibri"/>
          <w:snapToGrid w:val="0"/>
          <w:sz w:val="24"/>
          <w:szCs w:val="24"/>
        </w:rPr>
        <w:t>The QW is the 15th week before the EWC. The EWC</w:t>
      </w:r>
      <w:r w:rsidRPr="00781DA3">
        <w:rPr>
          <w:rFonts w:cs="Calibri"/>
          <w:sz w:val="24"/>
          <w:szCs w:val="24"/>
        </w:rPr>
        <w:t xml:space="preserve"> is the week in which your baby is due. A week for this purpose runs from Sunday to Saturday, so if your baby is due on a Wednesday your EWC starts on the Sunday before. Your GP or midwife will supply you with a MB1 form which will confirm your EWC.</w:t>
      </w:r>
    </w:p>
    <w:p w14:paraId="36DD5CEE" w14:textId="77777777" w:rsidR="00FE32AA" w:rsidRDefault="00781DA3" w:rsidP="00FE32AA">
      <w:pPr>
        <w:numPr>
          <w:ilvl w:val="1"/>
          <w:numId w:val="6"/>
        </w:numPr>
        <w:ind w:left="851" w:hanging="851"/>
        <w:contextualSpacing/>
        <w:rPr>
          <w:rFonts w:cs="Calibri"/>
          <w:b/>
          <w:snapToGrid w:val="0"/>
          <w:sz w:val="24"/>
          <w:szCs w:val="24"/>
        </w:rPr>
      </w:pPr>
      <w:r w:rsidRPr="00781DA3">
        <w:rPr>
          <w:rFonts w:cs="Calibri"/>
          <w:snapToGrid w:val="0"/>
          <w:sz w:val="24"/>
          <w:szCs w:val="24"/>
        </w:rPr>
        <w:t>The lower earnings limit is reviewed annually. We will inform you if your normal weekly earnings are below the lower earnings limit.</w:t>
      </w:r>
    </w:p>
    <w:p w14:paraId="78DD9C64" w14:textId="41ED87F8" w:rsidR="00781DA3" w:rsidRPr="00781DA3" w:rsidRDefault="00781DA3" w:rsidP="00FE32AA">
      <w:pPr>
        <w:numPr>
          <w:ilvl w:val="1"/>
          <w:numId w:val="6"/>
        </w:numPr>
        <w:ind w:left="851" w:hanging="851"/>
        <w:contextualSpacing/>
        <w:rPr>
          <w:rFonts w:cs="Calibri"/>
          <w:b/>
          <w:snapToGrid w:val="0"/>
          <w:sz w:val="24"/>
          <w:szCs w:val="24"/>
        </w:rPr>
      </w:pPr>
      <w:r w:rsidRPr="00781DA3">
        <w:rPr>
          <w:rFonts w:eastAsia="Calibri" w:cs="Calibri"/>
          <w:color w:val="000000"/>
          <w:sz w:val="24"/>
          <w:szCs w:val="24"/>
          <w:shd w:val="clear" w:color="auto" w:fill="FFFFFF"/>
          <w:lang w:eastAsia="en-US"/>
        </w:rPr>
        <w:t xml:space="preserve">In the devastating event that you </w:t>
      </w:r>
      <w:r w:rsidRPr="00781DA3">
        <w:rPr>
          <w:rFonts w:cs="Calibri"/>
          <w:color w:val="000000"/>
          <w:sz w:val="24"/>
          <w:szCs w:val="24"/>
        </w:rPr>
        <w:t xml:space="preserve">lose a child after 24 weeks of pregnancy, or during maternity leave, you will not lose your entitlement to maternity leave and pay. </w:t>
      </w:r>
    </w:p>
    <w:p w14:paraId="68C58E27" w14:textId="77777777" w:rsidR="00781DA3" w:rsidRPr="00781DA3" w:rsidRDefault="00781DA3" w:rsidP="00781DA3">
      <w:pPr>
        <w:rPr>
          <w:rFonts w:cs="Calibri"/>
          <w:snapToGrid w:val="0"/>
          <w:sz w:val="24"/>
          <w:szCs w:val="24"/>
        </w:rPr>
      </w:pPr>
    </w:p>
    <w:p w14:paraId="78DF849E" w14:textId="77777777" w:rsidR="00FE32AA" w:rsidRDefault="00781DA3" w:rsidP="00FE32AA">
      <w:pPr>
        <w:numPr>
          <w:ilvl w:val="0"/>
          <w:numId w:val="6"/>
        </w:numPr>
        <w:contextualSpacing/>
        <w:rPr>
          <w:rFonts w:eastAsia="Calibri" w:cs="Calibri"/>
          <w:b/>
          <w:bCs/>
          <w:sz w:val="24"/>
          <w:szCs w:val="24"/>
        </w:rPr>
      </w:pPr>
      <w:r w:rsidRPr="00781DA3">
        <w:rPr>
          <w:rFonts w:eastAsia="Calibri" w:cs="Calibri"/>
          <w:b/>
          <w:bCs/>
          <w:sz w:val="24"/>
          <w:szCs w:val="24"/>
        </w:rPr>
        <w:t>Parental Bereavement Leave</w:t>
      </w:r>
    </w:p>
    <w:p w14:paraId="15F8125D" w14:textId="77777777" w:rsidR="00FE32AA" w:rsidRDefault="00781DA3" w:rsidP="00FE32AA">
      <w:pPr>
        <w:numPr>
          <w:ilvl w:val="1"/>
          <w:numId w:val="6"/>
        </w:numPr>
        <w:ind w:left="851" w:hanging="851"/>
        <w:contextualSpacing/>
        <w:rPr>
          <w:rFonts w:eastAsia="Calibri" w:cs="Calibri"/>
          <w:b/>
          <w:bCs/>
          <w:sz w:val="24"/>
          <w:szCs w:val="24"/>
        </w:rPr>
      </w:pPr>
      <w:r w:rsidRPr="00781DA3">
        <w:rPr>
          <w:rFonts w:eastAsia="Calibri" w:cs="Calibri"/>
          <w:color w:val="2E3243"/>
          <w:sz w:val="24"/>
          <w:szCs w:val="24"/>
          <w:shd w:val="clear" w:color="auto" w:fill="FFFFFF"/>
          <w:lang w:eastAsia="en-US"/>
        </w:rPr>
        <w:t xml:space="preserve">Under The Parental Bereavement (Leave and Pay) Act 2018, bereaved parents have the right to two weeks of leave following the loss of child under the age of 18, or a stillbirth after 24 weeks of pregnancy. </w:t>
      </w:r>
    </w:p>
    <w:p w14:paraId="2BAB8BCA" w14:textId="7D2BD785" w:rsidR="00781DA3" w:rsidRPr="00781DA3" w:rsidRDefault="00781DA3" w:rsidP="00FE32AA">
      <w:pPr>
        <w:numPr>
          <w:ilvl w:val="1"/>
          <w:numId w:val="6"/>
        </w:numPr>
        <w:ind w:left="851" w:hanging="851"/>
        <w:contextualSpacing/>
        <w:rPr>
          <w:rFonts w:eastAsia="Calibri" w:cs="Calibri"/>
          <w:b/>
          <w:bCs/>
          <w:sz w:val="24"/>
          <w:szCs w:val="24"/>
        </w:rPr>
      </w:pPr>
      <w:r w:rsidRPr="00781DA3">
        <w:rPr>
          <w:rFonts w:eastAsia="Calibri" w:cs="Calibri"/>
          <w:color w:val="2E3243"/>
          <w:sz w:val="24"/>
          <w:szCs w:val="24"/>
          <w:shd w:val="clear" w:color="auto" w:fill="FFFFFF"/>
          <w:lang w:eastAsia="en-US"/>
        </w:rPr>
        <w:t>You are entitled to take your leave in one two-week block or in two separate blocks of one week. The leave must be taken before the end of a period of at least 56 days beginning with the date of the child’s death. M</w:t>
      </w:r>
      <w:r w:rsidRPr="00781DA3">
        <w:rPr>
          <w:rFonts w:cs="Calibri"/>
          <w:color w:val="2E3243"/>
          <w:sz w:val="24"/>
          <w:szCs w:val="24"/>
        </w:rPr>
        <w:t>others who lose a child after 24 weeks of pregnancy, or during maternity leave, will not lose their entitlement to maternity leave and pay. Rights to paternity leave and shared parental leave (where notice of leave has been given) will generally also be maintained in these circumstances.</w:t>
      </w:r>
    </w:p>
    <w:p w14:paraId="6F1E8724" w14:textId="77777777" w:rsidR="00781DA3" w:rsidRPr="00781DA3" w:rsidRDefault="00781DA3" w:rsidP="00781DA3">
      <w:pPr>
        <w:shd w:val="clear" w:color="auto" w:fill="FFFFFF"/>
        <w:spacing w:before="180" w:after="180"/>
        <w:contextualSpacing/>
        <w:rPr>
          <w:rFonts w:cs="Calibri"/>
          <w:sz w:val="24"/>
          <w:szCs w:val="24"/>
        </w:rPr>
      </w:pPr>
    </w:p>
    <w:p w14:paraId="5A9BE6D4" w14:textId="77777777" w:rsidR="00FE32AA" w:rsidRDefault="00781DA3" w:rsidP="00781DA3">
      <w:pPr>
        <w:numPr>
          <w:ilvl w:val="0"/>
          <w:numId w:val="6"/>
        </w:numPr>
        <w:contextualSpacing/>
        <w:rPr>
          <w:rFonts w:cs="Calibri"/>
          <w:b/>
          <w:snapToGrid w:val="0"/>
          <w:sz w:val="24"/>
          <w:szCs w:val="24"/>
        </w:rPr>
      </w:pPr>
      <w:r w:rsidRPr="00781DA3">
        <w:rPr>
          <w:rFonts w:cs="Calibri"/>
          <w:b/>
          <w:snapToGrid w:val="0"/>
          <w:sz w:val="24"/>
          <w:szCs w:val="24"/>
        </w:rPr>
        <w:t>What pay you will receive</w:t>
      </w:r>
    </w:p>
    <w:p w14:paraId="151E3320" w14:textId="429C01C1" w:rsidR="00FE32AA" w:rsidRDefault="00781DA3" w:rsidP="00781DA3">
      <w:pPr>
        <w:numPr>
          <w:ilvl w:val="1"/>
          <w:numId w:val="6"/>
        </w:numPr>
        <w:ind w:left="851" w:hanging="851"/>
        <w:contextualSpacing/>
        <w:rPr>
          <w:rFonts w:cs="Calibri"/>
          <w:b/>
          <w:snapToGrid w:val="0"/>
          <w:sz w:val="24"/>
          <w:szCs w:val="24"/>
        </w:rPr>
      </w:pPr>
      <w:r w:rsidRPr="00781DA3">
        <w:rPr>
          <w:rFonts w:cs="Calibri"/>
          <w:sz w:val="24"/>
          <w:szCs w:val="24"/>
        </w:rPr>
        <w:t xml:space="preserve">For the first six weeks, SMP is paid at the higher rate, which is equivalent to 90% of your average weekly earnings calculated over the period of eight weeks up to and including the QW.  </w:t>
      </w:r>
      <w:proofErr w:type="gramStart"/>
      <w:r w:rsidRPr="00781DA3">
        <w:rPr>
          <w:rFonts w:cs="Calibri"/>
          <w:sz w:val="24"/>
          <w:szCs w:val="24"/>
        </w:rPr>
        <w:t>For the purpose of</w:t>
      </w:r>
      <w:proofErr w:type="gramEnd"/>
      <w:r w:rsidRPr="00781DA3">
        <w:rPr>
          <w:rFonts w:cs="Calibri"/>
          <w:sz w:val="24"/>
          <w:szCs w:val="24"/>
        </w:rPr>
        <w:t xml:space="preserve"> calculating average weekly earnings, shift allowances, on-call allowance, over-time payments, bonuses and commission are all included</w:t>
      </w:r>
      <w:r w:rsidR="00FE32AA">
        <w:rPr>
          <w:rFonts w:cs="Calibri"/>
          <w:sz w:val="24"/>
          <w:szCs w:val="24"/>
        </w:rPr>
        <w:t>.</w:t>
      </w:r>
    </w:p>
    <w:p w14:paraId="0C542EE8" w14:textId="77777777" w:rsidR="00FE32AA" w:rsidRDefault="00781DA3" w:rsidP="00781DA3">
      <w:pPr>
        <w:numPr>
          <w:ilvl w:val="1"/>
          <w:numId w:val="6"/>
        </w:numPr>
        <w:ind w:left="851" w:hanging="851"/>
        <w:contextualSpacing/>
        <w:rPr>
          <w:rFonts w:cs="Calibri"/>
          <w:b/>
          <w:snapToGrid w:val="0"/>
          <w:sz w:val="24"/>
          <w:szCs w:val="24"/>
        </w:rPr>
      </w:pPr>
      <w:r w:rsidRPr="00781DA3">
        <w:rPr>
          <w:rFonts w:cs="Calibri"/>
          <w:sz w:val="24"/>
          <w:szCs w:val="24"/>
        </w:rPr>
        <w:t>The standard rate of SMP is paid for the remaining 33 weeks (or less if you decide to return to work sooner).  This is paid at a rate set by the Government for the relevant tax year, or 90% of your normal weekly earnings calculated over the period of eight weeks up to and including the QW if this is lower than the Government’s set weekly rate.</w:t>
      </w:r>
    </w:p>
    <w:p w14:paraId="0850F6FF" w14:textId="77777777" w:rsidR="00FE32AA" w:rsidRDefault="00781DA3" w:rsidP="00781DA3">
      <w:pPr>
        <w:numPr>
          <w:ilvl w:val="1"/>
          <w:numId w:val="6"/>
        </w:numPr>
        <w:ind w:left="851" w:hanging="851"/>
        <w:contextualSpacing/>
        <w:rPr>
          <w:rFonts w:cs="Calibri"/>
          <w:b/>
          <w:snapToGrid w:val="0"/>
          <w:sz w:val="24"/>
          <w:szCs w:val="24"/>
        </w:rPr>
      </w:pPr>
      <w:r w:rsidRPr="00781DA3">
        <w:rPr>
          <w:rFonts w:cs="Calibri"/>
          <w:sz w:val="24"/>
          <w:szCs w:val="24"/>
        </w:rPr>
        <w:t xml:space="preserve">If you become eligible for a pay rise between the start of the original calculation period and the end of your maternity leave (whether ordinary or additional maternity leave), the higher or standard rate of SMP will be re-calculated to take account of your pay rise, regardless of whether SMP has already been paid.  This means your SMP will be re-calculated and increased retrospectively, or that you may qualify for SMP if you did not previously.  You will be paid a lump sum to make up any difference between SMP already paid and the amount payable </w:t>
      </w:r>
      <w:proofErr w:type="gramStart"/>
      <w:r w:rsidRPr="00781DA3">
        <w:rPr>
          <w:rFonts w:cs="Calibri"/>
          <w:sz w:val="24"/>
          <w:szCs w:val="24"/>
        </w:rPr>
        <w:t>as a result of</w:t>
      </w:r>
      <w:proofErr w:type="gramEnd"/>
      <w:r w:rsidRPr="00781DA3">
        <w:rPr>
          <w:rFonts w:cs="Calibri"/>
          <w:sz w:val="24"/>
          <w:szCs w:val="24"/>
        </w:rPr>
        <w:t xml:space="preserve"> the pay rise.</w:t>
      </w:r>
    </w:p>
    <w:p w14:paraId="7A1EBF32" w14:textId="77777777" w:rsidR="00FE32AA" w:rsidRDefault="00781DA3" w:rsidP="00781DA3">
      <w:pPr>
        <w:numPr>
          <w:ilvl w:val="1"/>
          <w:numId w:val="6"/>
        </w:numPr>
        <w:ind w:left="851" w:hanging="851"/>
        <w:contextualSpacing/>
        <w:rPr>
          <w:rFonts w:cs="Calibri"/>
          <w:b/>
          <w:snapToGrid w:val="0"/>
          <w:sz w:val="24"/>
          <w:szCs w:val="24"/>
        </w:rPr>
      </w:pPr>
      <w:r w:rsidRPr="00781DA3">
        <w:rPr>
          <w:rFonts w:cs="Calibri"/>
          <w:sz w:val="24"/>
          <w:szCs w:val="24"/>
        </w:rPr>
        <w:t xml:space="preserve">Payment of SMP cannot start prior to the 11th week before your EWC.  SMP can start from any day of the week in accordance with the date you start your maternity leave.  </w:t>
      </w:r>
    </w:p>
    <w:p w14:paraId="0C1DA841" w14:textId="77777777" w:rsidR="00FE32AA" w:rsidRDefault="00781DA3" w:rsidP="00781DA3">
      <w:pPr>
        <w:numPr>
          <w:ilvl w:val="1"/>
          <w:numId w:val="6"/>
        </w:numPr>
        <w:ind w:left="851" w:hanging="851"/>
        <w:contextualSpacing/>
        <w:rPr>
          <w:rFonts w:cs="Calibri"/>
          <w:b/>
          <w:snapToGrid w:val="0"/>
          <w:sz w:val="24"/>
          <w:szCs w:val="24"/>
        </w:rPr>
      </w:pPr>
      <w:r w:rsidRPr="00781DA3">
        <w:rPr>
          <w:rFonts w:cs="Calibri"/>
          <w:sz w:val="24"/>
          <w:szCs w:val="24"/>
        </w:rPr>
        <w:t>SMP is payable whether you intend to return to work after your maternity leave.</w:t>
      </w:r>
    </w:p>
    <w:p w14:paraId="31055AA7" w14:textId="77777777" w:rsidR="00FE32AA" w:rsidRDefault="00781DA3" w:rsidP="00781DA3">
      <w:pPr>
        <w:numPr>
          <w:ilvl w:val="1"/>
          <w:numId w:val="6"/>
        </w:numPr>
        <w:ind w:left="851" w:hanging="851"/>
        <w:contextualSpacing/>
        <w:rPr>
          <w:rFonts w:cs="Calibri"/>
          <w:b/>
          <w:snapToGrid w:val="0"/>
          <w:sz w:val="24"/>
          <w:szCs w:val="24"/>
        </w:rPr>
      </w:pPr>
      <w:r w:rsidRPr="00781DA3">
        <w:rPr>
          <w:rFonts w:cs="Calibri"/>
          <w:sz w:val="24"/>
          <w:szCs w:val="24"/>
        </w:rPr>
        <w:t>It is important for maternity pay purposes that you notify your line manager if, during the maternity pay period, you are taken into legal custody or start to work for another employer.</w:t>
      </w:r>
    </w:p>
    <w:p w14:paraId="17EE1516" w14:textId="77777777" w:rsidR="00FE32AA" w:rsidRDefault="00781DA3" w:rsidP="00781DA3">
      <w:pPr>
        <w:numPr>
          <w:ilvl w:val="1"/>
          <w:numId w:val="6"/>
        </w:numPr>
        <w:ind w:left="851" w:hanging="851"/>
        <w:contextualSpacing/>
        <w:rPr>
          <w:rFonts w:cs="Calibri"/>
          <w:b/>
          <w:snapToGrid w:val="0"/>
          <w:sz w:val="24"/>
          <w:szCs w:val="24"/>
        </w:rPr>
      </w:pPr>
      <w:r w:rsidRPr="00781DA3">
        <w:rPr>
          <w:rFonts w:cs="Calibri"/>
          <w:snapToGrid w:val="0"/>
          <w:sz w:val="24"/>
          <w:szCs w:val="24"/>
        </w:rPr>
        <w:t>To claim SMP, you must give us 28 days’ notice of the date you want this to start. In practice it is usually easiest if you give this notice at the same time as notifying us of the date you want your maternity leave to start.  The attached form contains a box for this purpose.</w:t>
      </w:r>
    </w:p>
    <w:p w14:paraId="7718F7E8" w14:textId="77777777" w:rsidR="00FE32AA" w:rsidRDefault="00781DA3" w:rsidP="00781DA3">
      <w:pPr>
        <w:numPr>
          <w:ilvl w:val="1"/>
          <w:numId w:val="6"/>
        </w:numPr>
        <w:ind w:left="851" w:hanging="851"/>
        <w:contextualSpacing/>
        <w:rPr>
          <w:rFonts w:cs="Calibri"/>
          <w:b/>
          <w:snapToGrid w:val="0"/>
          <w:sz w:val="24"/>
          <w:szCs w:val="24"/>
        </w:rPr>
      </w:pPr>
      <w:r w:rsidRPr="00781DA3">
        <w:rPr>
          <w:rFonts w:cs="Calibri"/>
          <w:snapToGrid w:val="0"/>
          <w:sz w:val="24"/>
          <w:szCs w:val="24"/>
        </w:rPr>
        <w:t>You will be paid SMP on your normal pay day, subject to deductions for tax and National Insurance contributions.</w:t>
      </w:r>
    </w:p>
    <w:p w14:paraId="36EB3E26" w14:textId="669ED9DE" w:rsidR="00781DA3" w:rsidRPr="00781DA3" w:rsidRDefault="00781DA3" w:rsidP="00781DA3">
      <w:pPr>
        <w:numPr>
          <w:ilvl w:val="1"/>
          <w:numId w:val="6"/>
        </w:numPr>
        <w:ind w:left="851" w:hanging="851"/>
        <w:contextualSpacing/>
        <w:rPr>
          <w:rFonts w:cs="Calibri"/>
          <w:b/>
          <w:snapToGrid w:val="0"/>
          <w:sz w:val="24"/>
          <w:szCs w:val="24"/>
        </w:rPr>
      </w:pPr>
      <w:r w:rsidRPr="00781DA3">
        <w:rPr>
          <w:rFonts w:cs="Calibri"/>
          <w:snapToGrid w:val="0"/>
          <w:sz w:val="24"/>
          <w:szCs w:val="24"/>
        </w:rPr>
        <w:lastRenderedPageBreak/>
        <w:t xml:space="preserve">If you are not entitled to SMP we will give you a form explaining why not. This form can be used to apply for Maternity Allowance from the Department of Work and Pensions should you meet their qualifying conditions. </w:t>
      </w:r>
    </w:p>
    <w:p w14:paraId="79BC1670" w14:textId="77777777" w:rsidR="00781DA3" w:rsidRPr="00781DA3" w:rsidRDefault="00781DA3" w:rsidP="00781DA3">
      <w:pPr>
        <w:rPr>
          <w:rFonts w:cs="Calibri"/>
          <w:snapToGrid w:val="0"/>
          <w:sz w:val="24"/>
          <w:szCs w:val="24"/>
        </w:rPr>
      </w:pPr>
    </w:p>
    <w:p w14:paraId="1FA3F6F4" w14:textId="77777777" w:rsidR="00FE32AA" w:rsidRDefault="00781DA3" w:rsidP="00781DA3">
      <w:pPr>
        <w:numPr>
          <w:ilvl w:val="0"/>
          <w:numId w:val="6"/>
        </w:numPr>
        <w:contextualSpacing/>
        <w:rPr>
          <w:rFonts w:cs="Calibri"/>
          <w:b/>
          <w:snapToGrid w:val="0"/>
          <w:sz w:val="24"/>
          <w:szCs w:val="24"/>
        </w:rPr>
      </w:pPr>
      <w:r w:rsidRPr="00781DA3">
        <w:rPr>
          <w:rFonts w:cs="Calibri"/>
          <w:b/>
          <w:snapToGrid w:val="0"/>
          <w:sz w:val="24"/>
          <w:szCs w:val="24"/>
        </w:rPr>
        <w:t xml:space="preserve">Keeping in touch during maternity leave </w:t>
      </w:r>
    </w:p>
    <w:p w14:paraId="4DA32629" w14:textId="74723B60" w:rsidR="00FE32AA" w:rsidRDefault="00781DA3" w:rsidP="00781DA3">
      <w:pPr>
        <w:numPr>
          <w:ilvl w:val="1"/>
          <w:numId w:val="6"/>
        </w:numPr>
        <w:ind w:left="851" w:hanging="851"/>
        <w:contextualSpacing/>
        <w:rPr>
          <w:rFonts w:cs="Calibri"/>
          <w:b/>
          <w:snapToGrid w:val="0"/>
          <w:sz w:val="24"/>
          <w:szCs w:val="24"/>
        </w:rPr>
      </w:pPr>
      <w:r w:rsidRPr="00781DA3">
        <w:rPr>
          <w:rFonts w:cs="Calibri"/>
          <w:sz w:val="24"/>
          <w:szCs w:val="24"/>
        </w:rPr>
        <w:t xml:space="preserve">Shortly before your maternity leave starts, your </w:t>
      </w:r>
      <w:r w:rsidR="0060715B">
        <w:rPr>
          <w:rFonts w:cs="Calibri"/>
          <w:sz w:val="24"/>
          <w:szCs w:val="24"/>
        </w:rPr>
        <w:t xml:space="preserve">line </w:t>
      </w:r>
      <w:r w:rsidRPr="00781DA3">
        <w:rPr>
          <w:rFonts w:cs="Calibri"/>
          <w:sz w:val="24"/>
          <w:szCs w:val="24"/>
        </w:rPr>
        <w:t>manager will discuss with you the arrangements for you to keep in touch during your leave, should you wish to do so</w:t>
      </w:r>
      <w:r w:rsidRPr="00781DA3">
        <w:rPr>
          <w:rFonts w:cs="Calibri"/>
          <w:snapToGrid w:val="0"/>
          <w:sz w:val="24"/>
          <w:szCs w:val="24"/>
        </w:rPr>
        <w:t xml:space="preserve">. We may be in touch with you occasionally during your maternity leave, for example to update you on the situation at work or to discuss arrangements for your return. </w:t>
      </w:r>
    </w:p>
    <w:p w14:paraId="30BCD12D" w14:textId="297D794C" w:rsidR="00781DA3" w:rsidRPr="00781DA3" w:rsidRDefault="00781DA3" w:rsidP="00781DA3">
      <w:pPr>
        <w:numPr>
          <w:ilvl w:val="1"/>
          <w:numId w:val="6"/>
        </w:numPr>
        <w:ind w:left="851" w:hanging="851"/>
        <w:contextualSpacing/>
        <w:rPr>
          <w:rFonts w:cs="Calibri"/>
          <w:b/>
          <w:snapToGrid w:val="0"/>
          <w:sz w:val="24"/>
          <w:szCs w:val="24"/>
        </w:rPr>
      </w:pPr>
      <w:r w:rsidRPr="00781DA3">
        <w:rPr>
          <w:rFonts w:cs="Calibri"/>
          <w:snapToGrid w:val="0"/>
          <w:sz w:val="24"/>
          <w:szCs w:val="24"/>
        </w:rPr>
        <w:t xml:space="preserve">You can also work or attend training for up to ten days during your maternity leave without affecting your rights to SMP or interrupting your maternity leave, except for the two weeks after the birth. These are known as “keeping in touch days” and are entirely optional. We will aim to agree an appropriate rate of pay with you in advance for any such days which we agree you will work. </w:t>
      </w:r>
      <w:r w:rsidRPr="00781DA3">
        <w:rPr>
          <w:rFonts w:cs="Calibri"/>
          <w:sz w:val="24"/>
          <w:szCs w:val="24"/>
        </w:rPr>
        <w:t xml:space="preserve">Any keeping in touch days worked do not extend the period of your maternity leave.  Once the keeping in touch days have been used up, you will lose a week’s SMP for any week in which you agree to work. </w:t>
      </w:r>
    </w:p>
    <w:p w14:paraId="56B189FB" w14:textId="77777777" w:rsidR="00781DA3" w:rsidRPr="00781DA3" w:rsidRDefault="00781DA3" w:rsidP="00781DA3">
      <w:pPr>
        <w:rPr>
          <w:rFonts w:cs="Calibri"/>
          <w:sz w:val="24"/>
          <w:szCs w:val="24"/>
        </w:rPr>
      </w:pPr>
    </w:p>
    <w:p w14:paraId="77A772EE" w14:textId="77777777" w:rsidR="00FE32AA" w:rsidRDefault="00781DA3" w:rsidP="00781DA3">
      <w:pPr>
        <w:keepNext/>
        <w:numPr>
          <w:ilvl w:val="0"/>
          <w:numId w:val="6"/>
        </w:numPr>
        <w:contextualSpacing/>
        <w:outlineLvl w:val="0"/>
        <w:rPr>
          <w:rFonts w:eastAsia="Cambria" w:cs="Calibri"/>
          <w:b/>
          <w:bCs/>
          <w:kern w:val="32"/>
          <w:sz w:val="24"/>
          <w:szCs w:val="24"/>
          <w:lang w:val="en-US" w:eastAsia="en-US"/>
        </w:rPr>
      </w:pPr>
      <w:r w:rsidRPr="00781DA3">
        <w:rPr>
          <w:rFonts w:eastAsia="Cambria" w:cs="Calibri"/>
          <w:b/>
          <w:bCs/>
          <w:kern w:val="32"/>
          <w:sz w:val="24"/>
          <w:szCs w:val="24"/>
          <w:lang w:val="en-US" w:eastAsia="en-US"/>
        </w:rPr>
        <w:t>Job on return</w:t>
      </w:r>
    </w:p>
    <w:p w14:paraId="6611C655" w14:textId="77777777" w:rsidR="00FE32AA"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z w:val="24"/>
          <w:szCs w:val="24"/>
        </w:rPr>
        <w:t xml:space="preserve">Whilst you are under no obligation to do so, it would assist us if you could confirm as soon as convenient during your maternity leave that you will be returning to work as expected. </w:t>
      </w:r>
      <w:r w:rsidRPr="00781DA3">
        <w:rPr>
          <w:rFonts w:cs="Calibri"/>
          <w:snapToGrid w:val="0"/>
          <w:sz w:val="24"/>
          <w:szCs w:val="24"/>
        </w:rPr>
        <w:t>Unless notified otherwise, we will expect you to return to work on the date that you have notified us that when you commenced your leave. If you decide to return to work within 26 weeks, you are entitled to return to the same job. If you return to work after 26 weeks, or after a period of at least 4 weeks parental leave on top of a period of ordinary maternity leave, and it is not reasonably possible for you to return to the same job, you are entitled to an alternative position on no less favourable terms and conditions.</w:t>
      </w:r>
    </w:p>
    <w:p w14:paraId="1936A3C4" w14:textId="77777777" w:rsidR="00FE32AA"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If you are unable to return to work following the end of your maternity leave for medical reasons you will need to submit a medical certificate. The normal arrangements for sickness absence will apply.</w:t>
      </w:r>
      <w:r w:rsidRPr="00781DA3">
        <w:rPr>
          <w:rFonts w:cs="Calibri"/>
          <w:sz w:val="24"/>
          <w:szCs w:val="24"/>
        </w:rPr>
        <w:t xml:space="preserve"> In any other case, late return without prior authorisation may be treated as unauthorised absence.</w:t>
      </w:r>
    </w:p>
    <w:p w14:paraId="27DA6B05" w14:textId="77777777" w:rsidR="00FE32AA"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 xml:space="preserve">If you are interested in applying for different working arrangements on your return to work, you should refer to the </w:t>
      </w:r>
      <w:r w:rsidR="00FE32AA">
        <w:rPr>
          <w:rFonts w:cs="Calibri"/>
          <w:snapToGrid w:val="0"/>
          <w:sz w:val="24"/>
          <w:szCs w:val="24"/>
        </w:rPr>
        <w:t xml:space="preserve">DSW </w:t>
      </w:r>
      <w:r w:rsidRPr="00781DA3">
        <w:rPr>
          <w:rFonts w:cs="Calibri"/>
          <w:snapToGrid w:val="0"/>
          <w:sz w:val="24"/>
          <w:szCs w:val="24"/>
        </w:rPr>
        <w:t xml:space="preserve">Flexible Working Policy. If you want the changes to start on your return from maternity leave, you need to ensure that you make your application in the appropriate time requirements. There is no automatic right to return to work on a part-time basis or make other changes to your working pattern at the end of your maternity leave.  </w:t>
      </w:r>
      <w:r w:rsidRPr="00781DA3">
        <w:rPr>
          <w:rFonts w:cs="Calibri"/>
          <w:sz w:val="24"/>
          <w:szCs w:val="24"/>
        </w:rPr>
        <w:t>However, all requests for part-time work or other flexible working arrangements will be considered in line with the operational requirements of the Company’s business.</w:t>
      </w:r>
    </w:p>
    <w:p w14:paraId="28F8BBB2" w14:textId="56E199E9" w:rsidR="00781DA3" w:rsidRPr="00781DA3" w:rsidRDefault="00781DA3" w:rsidP="00781DA3">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z w:val="24"/>
          <w:szCs w:val="24"/>
        </w:rPr>
        <w:t>Returning to work after maternity is different for every working parent and we realise that women will react in different ways once returning to the workplace.  The policy is to outline all your rights and responsibilities, but it cannot consider emotional impact. If you do feel that you need additional support or feel that you are not coping with the initial transition back into the workplace, then speak to your line manager or the CEO. Disability Sport Wales places high value on the welfare of its people and we are here to ensure that your experience back into work is a positive one.</w:t>
      </w:r>
    </w:p>
    <w:p w14:paraId="694568D7" w14:textId="77777777" w:rsidR="00781DA3" w:rsidRPr="00781DA3" w:rsidRDefault="00781DA3" w:rsidP="00781DA3">
      <w:pPr>
        <w:rPr>
          <w:rFonts w:cs="Calibri"/>
          <w:sz w:val="24"/>
          <w:szCs w:val="24"/>
        </w:rPr>
      </w:pPr>
    </w:p>
    <w:p w14:paraId="49972FB2" w14:textId="77777777" w:rsidR="00FE32AA" w:rsidRDefault="00781DA3" w:rsidP="00781DA3">
      <w:pPr>
        <w:keepNext/>
        <w:numPr>
          <w:ilvl w:val="0"/>
          <w:numId w:val="6"/>
        </w:numPr>
        <w:contextualSpacing/>
        <w:outlineLvl w:val="0"/>
        <w:rPr>
          <w:rFonts w:eastAsia="Cambria" w:cs="Calibri"/>
          <w:b/>
          <w:bCs/>
          <w:kern w:val="32"/>
          <w:sz w:val="24"/>
          <w:szCs w:val="24"/>
          <w:lang w:val="en-US" w:eastAsia="en-US"/>
        </w:rPr>
      </w:pPr>
      <w:r w:rsidRPr="00781DA3">
        <w:rPr>
          <w:rFonts w:eastAsia="Cambria" w:cs="Calibri"/>
          <w:b/>
          <w:bCs/>
          <w:kern w:val="32"/>
          <w:sz w:val="24"/>
          <w:szCs w:val="24"/>
          <w:lang w:val="en-US" w:eastAsia="en-US"/>
        </w:rPr>
        <w:t>Resignation</w:t>
      </w:r>
    </w:p>
    <w:p w14:paraId="60475CDA" w14:textId="36BAA636" w:rsidR="00781DA3" w:rsidRPr="00781DA3" w:rsidRDefault="00781DA3" w:rsidP="00FE32AA">
      <w:pPr>
        <w:keepNext/>
        <w:numPr>
          <w:ilvl w:val="1"/>
          <w:numId w:val="6"/>
        </w:numPr>
        <w:ind w:left="851" w:hanging="851"/>
        <w:contextualSpacing/>
        <w:outlineLvl w:val="0"/>
        <w:rPr>
          <w:rFonts w:eastAsia="Cambria" w:cs="Calibri"/>
          <w:b/>
          <w:bCs/>
          <w:kern w:val="32"/>
          <w:sz w:val="24"/>
          <w:szCs w:val="24"/>
          <w:lang w:val="en-US" w:eastAsia="en-US"/>
        </w:rPr>
      </w:pPr>
      <w:r w:rsidRPr="00781DA3">
        <w:rPr>
          <w:rFonts w:cs="Calibri"/>
          <w:snapToGrid w:val="0"/>
          <w:sz w:val="24"/>
          <w:szCs w:val="24"/>
        </w:rPr>
        <w:t xml:space="preserve">If you wish to resign from </w:t>
      </w:r>
      <w:r w:rsidR="00FE32AA">
        <w:rPr>
          <w:rFonts w:cs="Calibri"/>
          <w:snapToGrid w:val="0"/>
          <w:sz w:val="24"/>
          <w:szCs w:val="24"/>
        </w:rPr>
        <w:t>DSW</w:t>
      </w:r>
      <w:r w:rsidRPr="00781DA3">
        <w:rPr>
          <w:rFonts w:cs="Calibri"/>
          <w:snapToGrid w:val="0"/>
          <w:sz w:val="24"/>
          <w:szCs w:val="24"/>
        </w:rPr>
        <w:t>, you must give the correct amount of notice which is due under your contract of employment. You will retain your full entitlement to SMP unless you start working for a new employer after your baby is born.</w:t>
      </w:r>
    </w:p>
    <w:p w14:paraId="2CC1F6A8" w14:textId="77777777" w:rsidR="00781DA3" w:rsidRPr="00781DA3" w:rsidRDefault="00781DA3" w:rsidP="00781DA3">
      <w:pPr>
        <w:rPr>
          <w:rFonts w:cs="Calibri"/>
          <w:snapToGrid w:val="0"/>
          <w:sz w:val="24"/>
          <w:szCs w:val="24"/>
        </w:rPr>
      </w:pPr>
    </w:p>
    <w:p w14:paraId="74837239" w14:textId="77777777" w:rsidR="00FE32AA" w:rsidRDefault="00781DA3" w:rsidP="00781DA3">
      <w:pPr>
        <w:keepNext/>
        <w:numPr>
          <w:ilvl w:val="0"/>
          <w:numId w:val="6"/>
        </w:numPr>
        <w:contextualSpacing/>
        <w:outlineLvl w:val="0"/>
        <w:rPr>
          <w:rFonts w:eastAsia="Cambria" w:cs="Calibri"/>
          <w:b/>
          <w:bCs/>
          <w:kern w:val="32"/>
          <w:sz w:val="24"/>
          <w:szCs w:val="24"/>
          <w:lang w:val="en-US" w:eastAsia="en-US"/>
        </w:rPr>
      </w:pPr>
      <w:r w:rsidRPr="00781DA3">
        <w:rPr>
          <w:rFonts w:eastAsia="Cambria" w:cs="Calibri"/>
          <w:b/>
          <w:bCs/>
          <w:kern w:val="32"/>
          <w:sz w:val="24"/>
          <w:szCs w:val="24"/>
          <w:lang w:val="en-US" w:eastAsia="en-US"/>
        </w:rPr>
        <w:lastRenderedPageBreak/>
        <w:t>Benefits during leave</w:t>
      </w:r>
    </w:p>
    <w:p w14:paraId="480C77FC" w14:textId="50861D18" w:rsidR="00781DA3" w:rsidRPr="00781DA3" w:rsidRDefault="00FE32AA" w:rsidP="00FE32AA">
      <w:pPr>
        <w:keepNext/>
        <w:numPr>
          <w:ilvl w:val="1"/>
          <w:numId w:val="6"/>
        </w:numPr>
        <w:ind w:left="851" w:hanging="851"/>
        <w:contextualSpacing/>
        <w:outlineLvl w:val="0"/>
        <w:rPr>
          <w:rFonts w:eastAsia="Cambria" w:cs="Calibri"/>
          <w:b/>
          <w:bCs/>
          <w:kern w:val="32"/>
          <w:sz w:val="24"/>
          <w:szCs w:val="24"/>
          <w:lang w:val="en-US" w:eastAsia="en-US"/>
        </w:rPr>
      </w:pPr>
      <w:r>
        <w:rPr>
          <w:rFonts w:cs="Calibri"/>
          <w:snapToGrid w:val="0"/>
          <w:sz w:val="24"/>
          <w:szCs w:val="24"/>
        </w:rPr>
        <w:t>DSW</w:t>
      </w:r>
      <w:r w:rsidR="00781DA3" w:rsidRPr="00781DA3">
        <w:rPr>
          <w:rFonts w:cs="Calibri"/>
          <w:snapToGrid w:val="0"/>
          <w:sz w:val="24"/>
          <w:szCs w:val="24"/>
        </w:rPr>
        <w:t xml:space="preserve"> will maintain your contractual benefits, except for salary.  </w:t>
      </w:r>
      <w:r w:rsidR="00B93AC3" w:rsidRPr="00781DA3">
        <w:rPr>
          <w:rFonts w:cs="Calibri"/>
          <w:snapToGrid w:val="0"/>
          <w:sz w:val="24"/>
          <w:szCs w:val="24"/>
        </w:rPr>
        <w:t>Any</w:t>
      </w:r>
      <w:r w:rsidR="00781DA3" w:rsidRPr="00781DA3">
        <w:rPr>
          <w:rFonts w:cs="Calibri"/>
          <w:snapToGrid w:val="0"/>
          <w:sz w:val="24"/>
          <w:szCs w:val="24"/>
        </w:rPr>
        <w:t xml:space="preserve"> benefits in kind, holiday entitlements will continue to accrue and pension contributions will continue to be made.  </w:t>
      </w:r>
      <w:r w:rsidR="00781DA3" w:rsidRPr="00781DA3">
        <w:rPr>
          <w:rFonts w:cs="Calibri"/>
          <w:sz w:val="24"/>
          <w:szCs w:val="24"/>
        </w:rPr>
        <w:t>Salary will be replaced by statutory maternity pay (SMP) if you are eligible to receive it.  On resuming work after maternity leave, you will be entitled to benefit from any general pay increases that may have been awarded in your absence.</w:t>
      </w:r>
    </w:p>
    <w:p w14:paraId="2163CECC" w14:textId="77777777" w:rsidR="00781DA3" w:rsidRPr="00781DA3" w:rsidRDefault="00781DA3" w:rsidP="00781DA3">
      <w:pPr>
        <w:rPr>
          <w:rFonts w:cs="Calibri"/>
          <w:snapToGrid w:val="0"/>
          <w:sz w:val="24"/>
          <w:szCs w:val="24"/>
        </w:rPr>
      </w:pPr>
    </w:p>
    <w:p w14:paraId="02BE3010" w14:textId="77777777" w:rsidR="00FE32AA" w:rsidRDefault="00781DA3" w:rsidP="00781DA3">
      <w:pPr>
        <w:numPr>
          <w:ilvl w:val="0"/>
          <w:numId w:val="6"/>
        </w:numPr>
        <w:contextualSpacing/>
        <w:rPr>
          <w:rFonts w:cs="Calibri"/>
          <w:snapToGrid w:val="0"/>
          <w:sz w:val="24"/>
          <w:szCs w:val="24"/>
        </w:rPr>
      </w:pPr>
      <w:r w:rsidRPr="00781DA3">
        <w:rPr>
          <w:rFonts w:cs="Calibri"/>
          <w:b/>
          <w:snapToGrid w:val="0"/>
          <w:sz w:val="24"/>
          <w:szCs w:val="24"/>
        </w:rPr>
        <w:t>Holiday during maternity leave</w:t>
      </w:r>
      <w:r w:rsidRPr="00781DA3">
        <w:rPr>
          <w:rFonts w:cs="Calibri"/>
          <w:snapToGrid w:val="0"/>
          <w:sz w:val="24"/>
          <w:szCs w:val="24"/>
        </w:rPr>
        <w:t xml:space="preserve"> </w:t>
      </w:r>
    </w:p>
    <w:p w14:paraId="1BC117A3" w14:textId="77777777" w:rsidR="00FE32AA" w:rsidRDefault="00781DA3" w:rsidP="00781DA3">
      <w:pPr>
        <w:numPr>
          <w:ilvl w:val="1"/>
          <w:numId w:val="6"/>
        </w:numPr>
        <w:ind w:left="851" w:hanging="851"/>
        <w:contextualSpacing/>
        <w:rPr>
          <w:rFonts w:cs="Calibri"/>
          <w:snapToGrid w:val="0"/>
          <w:sz w:val="24"/>
          <w:szCs w:val="24"/>
        </w:rPr>
      </w:pPr>
      <w:r w:rsidRPr="00781DA3">
        <w:rPr>
          <w:rFonts w:cs="Calibri"/>
          <w:snapToGrid w:val="0"/>
          <w:sz w:val="24"/>
          <w:szCs w:val="24"/>
        </w:rPr>
        <w:t xml:space="preserve">If the holiday year is due to finish during your maternity leave or shortly after it ends you should plan with us to use your holiday entitlement before starting your maternity leave. Alternatively, you might consider ending your maternity leave early and transferring onto paid holiday </w:t>
      </w:r>
      <w:proofErr w:type="gramStart"/>
      <w:r w:rsidRPr="00781DA3">
        <w:rPr>
          <w:rFonts w:cs="Calibri"/>
          <w:snapToGrid w:val="0"/>
          <w:sz w:val="24"/>
          <w:szCs w:val="24"/>
        </w:rPr>
        <w:t>in order to</w:t>
      </w:r>
      <w:proofErr w:type="gramEnd"/>
      <w:r w:rsidRPr="00781DA3">
        <w:rPr>
          <w:rFonts w:cs="Calibri"/>
          <w:snapToGrid w:val="0"/>
          <w:sz w:val="24"/>
          <w:szCs w:val="24"/>
        </w:rPr>
        <w:t xml:space="preserve"> use up your entitlement. </w:t>
      </w:r>
    </w:p>
    <w:p w14:paraId="1CDC9419" w14:textId="73FF1477" w:rsidR="00781DA3" w:rsidRPr="00781DA3" w:rsidRDefault="00781DA3" w:rsidP="00781DA3">
      <w:pPr>
        <w:numPr>
          <w:ilvl w:val="1"/>
          <w:numId w:val="6"/>
        </w:numPr>
        <w:ind w:left="851" w:hanging="851"/>
        <w:contextualSpacing/>
        <w:rPr>
          <w:rFonts w:cs="Calibri"/>
          <w:snapToGrid w:val="0"/>
          <w:sz w:val="24"/>
          <w:szCs w:val="24"/>
        </w:rPr>
      </w:pPr>
      <w:r w:rsidRPr="00781DA3">
        <w:rPr>
          <w:rFonts w:cs="Calibri"/>
          <w:snapToGrid w:val="0"/>
          <w:sz w:val="24"/>
          <w:szCs w:val="24"/>
        </w:rPr>
        <w:t>Under the Annual Leave Policy, holiday entitlement cannot be carried over from one holiday year to the next unless in exceptional circumstances and with the written permission of your line manager</w:t>
      </w:r>
      <w:r w:rsidRPr="00781DA3">
        <w:rPr>
          <w:rFonts w:cs="Calibri"/>
          <w:i/>
          <w:snapToGrid w:val="0"/>
          <w:sz w:val="24"/>
          <w:szCs w:val="24"/>
        </w:rPr>
        <w:t xml:space="preserve">. </w:t>
      </w:r>
      <w:r w:rsidRPr="00781DA3">
        <w:rPr>
          <w:rFonts w:cs="Calibri"/>
          <w:snapToGrid w:val="0"/>
          <w:sz w:val="24"/>
          <w:szCs w:val="24"/>
        </w:rPr>
        <w:t xml:space="preserve">Normally, we would expect you to plan your maternity leave to enable you to take your holiday entitlement in the relevant holiday year. However, if there are circumstances where this is not possible, please speak to your line manager. </w:t>
      </w:r>
    </w:p>
    <w:p w14:paraId="552A525B" w14:textId="77777777" w:rsidR="00781DA3" w:rsidRPr="00781DA3" w:rsidRDefault="00781DA3" w:rsidP="00781DA3">
      <w:pPr>
        <w:rPr>
          <w:rFonts w:cs="Calibri"/>
          <w:snapToGrid w:val="0"/>
          <w:sz w:val="24"/>
          <w:szCs w:val="24"/>
        </w:rPr>
      </w:pPr>
    </w:p>
    <w:p w14:paraId="5EFD80A7" w14:textId="77777777" w:rsidR="00FE32AA" w:rsidRDefault="00781DA3" w:rsidP="00781DA3">
      <w:pPr>
        <w:numPr>
          <w:ilvl w:val="0"/>
          <w:numId w:val="6"/>
        </w:numPr>
        <w:contextualSpacing/>
        <w:rPr>
          <w:rFonts w:cs="Calibri"/>
          <w:b/>
          <w:snapToGrid w:val="0"/>
          <w:sz w:val="24"/>
          <w:szCs w:val="24"/>
        </w:rPr>
      </w:pPr>
      <w:r w:rsidRPr="00781DA3">
        <w:rPr>
          <w:rFonts w:cs="Calibri"/>
          <w:b/>
          <w:snapToGrid w:val="0"/>
          <w:sz w:val="24"/>
          <w:szCs w:val="24"/>
        </w:rPr>
        <w:t>Pension</w:t>
      </w:r>
    </w:p>
    <w:p w14:paraId="6E153F9E" w14:textId="3502DB9E" w:rsidR="00781DA3" w:rsidRPr="00781DA3" w:rsidRDefault="00781DA3" w:rsidP="00FE32AA">
      <w:pPr>
        <w:numPr>
          <w:ilvl w:val="1"/>
          <w:numId w:val="6"/>
        </w:numPr>
        <w:ind w:left="851" w:hanging="851"/>
        <w:contextualSpacing/>
        <w:rPr>
          <w:rFonts w:cs="Calibri"/>
          <w:b/>
          <w:snapToGrid w:val="0"/>
          <w:sz w:val="24"/>
          <w:szCs w:val="24"/>
        </w:rPr>
      </w:pPr>
      <w:r w:rsidRPr="00781DA3">
        <w:rPr>
          <w:rFonts w:cs="Calibri"/>
          <w:snapToGrid w:val="0"/>
          <w:sz w:val="24"/>
          <w:szCs w:val="24"/>
        </w:rPr>
        <w:t xml:space="preserve">For as long as you are receiving SMP we will continue to make employer contributions into the scheme based on what your earnings would have been if you were not on maternity leave. You must continue to make contributions based on the maternity pay you are </w:t>
      </w:r>
      <w:r w:rsidR="00FE32AA" w:rsidRPr="00781DA3">
        <w:rPr>
          <w:rFonts w:cs="Calibri"/>
          <w:snapToGrid w:val="0"/>
          <w:sz w:val="24"/>
          <w:szCs w:val="24"/>
        </w:rPr>
        <w:t>receiving</w:t>
      </w:r>
      <w:r w:rsidRPr="00781DA3">
        <w:rPr>
          <w:rFonts w:cs="Calibri"/>
          <w:snapToGrid w:val="0"/>
          <w:sz w:val="24"/>
          <w:szCs w:val="24"/>
        </w:rPr>
        <w:t>, although you can make additional contributions if you wish to do so.</w:t>
      </w:r>
    </w:p>
    <w:p w14:paraId="40368057" w14:textId="77777777" w:rsidR="00781DA3" w:rsidRPr="00781DA3" w:rsidRDefault="00781DA3" w:rsidP="00781DA3">
      <w:pPr>
        <w:rPr>
          <w:rFonts w:cs="Calibri"/>
          <w:b/>
          <w:snapToGrid w:val="0"/>
          <w:sz w:val="24"/>
          <w:szCs w:val="24"/>
        </w:rPr>
      </w:pPr>
    </w:p>
    <w:p w14:paraId="66970B63" w14:textId="77777777" w:rsidR="00FE32AA" w:rsidRDefault="00781DA3" w:rsidP="00781DA3">
      <w:pPr>
        <w:numPr>
          <w:ilvl w:val="0"/>
          <w:numId w:val="6"/>
        </w:numPr>
        <w:contextualSpacing/>
        <w:rPr>
          <w:rFonts w:cs="Calibri"/>
          <w:snapToGrid w:val="0"/>
          <w:sz w:val="24"/>
          <w:szCs w:val="24"/>
        </w:rPr>
      </w:pPr>
      <w:r w:rsidRPr="00781DA3">
        <w:rPr>
          <w:rFonts w:cs="Calibri"/>
          <w:b/>
          <w:snapToGrid w:val="0"/>
          <w:sz w:val="24"/>
          <w:szCs w:val="24"/>
        </w:rPr>
        <w:t>Status of this policy</w:t>
      </w:r>
    </w:p>
    <w:p w14:paraId="30013664" w14:textId="486212BB" w:rsidR="00781DA3" w:rsidRDefault="00781DA3" w:rsidP="00FE32AA">
      <w:pPr>
        <w:numPr>
          <w:ilvl w:val="1"/>
          <w:numId w:val="6"/>
        </w:numPr>
        <w:ind w:left="851" w:hanging="851"/>
        <w:contextualSpacing/>
        <w:rPr>
          <w:rFonts w:cs="Calibri"/>
          <w:snapToGrid w:val="0"/>
          <w:sz w:val="24"/>
          <w:szCs w:val="24"/>
        </w:rPr>
      </w:pPr>
      <w:r w:rsidRPr="00781DA3">
        <w:rPr>
          <w:rFonts w:cs="Calibri"/>
          <w:sz w:val="24"/>
          <w:szCs w:val="24"/>
        </w:rPr>
        <w:t xml:space="preserve">We will comply with our statutory duties as stated in law with regards to maternity leave. </w:t>
      </w:r>
      <w:r w:rsidRPr="00781DA3">
        <w:rPr>
          <w:rFonts w:cs="Calibri"/>
          <w:snapToGrid w:val="0"/>
          <w:sz w:val="24"/>
          <w:szCs w:val="24"/>
        </w:rPr>
        <w:t xml:space="preserve">This policy does not give contractual rights to individual employees. </w:t>
      </w:r>
      <w:r w:rsidR="00FE32AA">
        <w:rPr>
          <w:rFonts w:cs="Calibri"/>
          <w:snapToGrid w:val="0"/>
          <w:sz w:val="24"/>
          <w:szCs w:val="24"/>
        </w:rPr>
        <w:t>DSW</w:t>
      </w:r>
      <w:r w:rsidRPr="00781DA3">
        <w:rPr>
          <w:rFonts w:cs="Calibri"/>
          <w:snapToGrid w:val="0"/>
          <w:sz w:val="24"/>
          <w:szCs w:val="24"/>
        </w:rPr>
        <w:t xml:space="preserve"> reserves the right to alter any of its terms at any time although we will notify you in writing of any changes.</w:t>
      </w:r>
    </w:p>
    <w:p w14:paraId="7A28681D" w14:textId="7F26B5B9" w:rsidR="00250236" w:rsidRPr="00781DA3" w:rsidRDefault="00250236" w:rsidP="00FE32AA">
      <w:pPr>
        <w:numPr>
          <w:ilvl w:val="1"/>
          <w:numId w:val="6"/>
        </w:numPr>
        <w:ind w:left="851" w:hanging="851"/>
        <w:contextualSpacing/>
        <w:rPr>
          <w:rFonts w:cs="Calibri"/>
          <w:snapToGrid w:val="0"/>
          <w:sz w:val="24"/>
          <w:szCs w:val="24"/>
        </w:rPr>
      </w:pPr>
      <w:r>
        <w:rPr>
          <w:rFonts w:cs="Calibri"/>
          <w:snapToGrid w:val="0"/>
          <w:sz w:val="24"/>
          <w:szCs w:val="24"/>
        </w:rPr>
        <w:t>This policy is reviewed in line with our Policy Review Matrix and is owned by the Governance Committee.</w:t>
      </w:r>
    </w:p>
    <w:p w14:paraId="399063D5" w14:textId="77777777" w:rsidR="00781DA3" w:rsidRPr="00781DA3" w:rsidRDefault="00781DA3" w:rsidP="00781DA3">
      <w:pPr>
        <w:rPr>
          <w:rFonts w:cs="Calibri"/>
          <w:snapToGrid w:val="0"/>
          <w:sz w:val="24"/>
          <w:szCs w:val="24"/>
        </w:rPr>
      </w:pPr>
    </w:p>
    <w:p w14:paraId="24E991B8" w14:textId="77777777" w:rsidR="00836DE3" w:rsidRDefault="00781DA3" w:rsidP="00781DA3">
      <w:pPr>
        <w:rPr>
          <w:rFonts w:cs="Calibri"/>
          <w:sz w:val="24"/>
          <w:szCs w:val="24"/>
        </w:rPr>
        <w:sectPr w:rsidR="00836DE3" w:rsidSect="00403827">
          <w:headerReference w:type="default" r:id="rId10"/>
          <w:footerReference w:type="default" r:id="rId11"/>
          <w:pgSz w:w="11906" w:h="16838"/>
          <w:pgMar w:top="720" w:right="720" w:bottom="720" w:left="720" w:header="708" w:footer="113" w:gutter="0"/>
          <w:cols w:space="708"/>
          <w:docGrid w:linePitch="360"/>
        </w:sectPr>
      </w:pPr>
      <w:r w:rsidRPr="00781DA3">
        <w:rPr>
          <w:rFonts w:cs="Calibri"/>
          <w:sz w:val="24"/>
          <w:szCs w:val="24"/>
        </w:rPr>
        <w:br w:type="page"/>
      </w:r>
    </w:p>
    <w:p w14:paraId="7352C37C" w14:textId="77777777" w:rsidR="00781DA3" w:rsidRPr="00781DA3" w:rsidRDefault="00781DA3" w:rsidP="00781DA3">
      <w:pPr>
        <w:rPr>
          <w:rFonts w:cs="Calibri"/>
          <w:snapToGrid w:val="0"/>
          <w:sz w:val="24"/>
          <w:szCs w:val="24"/>
        </w:rPr>
      </w:pPr>
      <w:r w:rsidRPr="00781DA3">
        <w:rPr>
          <w:rFonts w:cs="Calibri"/>
          <w:b/>
          <w:sz w:val="24"/>
          <w:szCs w:val="24"/>
        </w:rPr>
        <w:lastRenderedPageBreak/>
        <w:t>Request for maternity leave and statutory maternity pay</w:t>
      </w:r>
    </w:p>
    <w:p w14:paraId="49225579" w14:textId="77777777" w:rsidR="00781DA3" w:rsidRPr="00781DA3" w:rsidRDefault="00781DA3" w:rsidP="00781DA3">
      <w:pPr>
        <w:jc w:val="both"/>
        <w:rPr>
          <w:rFonts w:cs="Calibri"/>
          <w:snapToGrid w:val="0"/>
          <w:sz w:val="24"/>
          <w:szCs w:val="24"/>
        </w:rPr>
      </w:pPr>
    </w:p>
    <w:p w14:paraId="4535CC50" w14:textId="77777777" w:rsidR="00781DA3" w:rsidRPr="00781DA3" w:rsidRDefault="00781DA3" w:rsidP="00781DA3">
      <w:pPr>
        <w:rPr>
          <w:rFonts w:cs="Calibri"/>
          <w:snapToGrid w:val="0"/>
          <w:sz w:val="24"/>
          <w:szCs w:val="24"/>
        </w:rPr>
      </w:pPr>
    </w:p>
    <w:p w14:paraId="3BEBEC3C" w14:textId="4169E6DD" w:rsidR="00781DA3" w:rsidRPr="00781DA3" w:rsidRDefault="00781DA3" w:rsidP="00781DA3">
      <w:pPr>
        <w:keepNext/>
        <w:spacing w:before="240" w:after="60"/>
        <w:outlineLvl w:val="0"/>
        <w:rPr>
          <w:rFonts w:eastAsia="Cambria" w:cs="Calibri"/>
          <w:bCs/>
          <w:kern w:val="32"/>
          <w:sz w:val="24"/>
          <w:szCs w:val="24"/>
          <w:lang w:val="en-US" w:eastAsia="en-US"/>
        </w:rPr>
      </w:pPr>
      <w:r w:rsidRPr="00781DA3">
        <w:rPr>
          <w:rFonts w:eastAsia="Cambria" w:cs="Calibri"/>
          <w:bCs/>
          <w:kern w:val="32"/>
          <w:sz w:val="24"/>
          <w:szCs w:val="24"/>
          <w:lang w:val="en-US" w:eastAsia="en-US"/>
        </w:rPr>
        <w:t xml:space="preserve">To qualify for maternity leave you must complete and return this form to your </w:t>
      </w:r>
      <w:r w:rsidR="0060715B">
        <w:rPr>
          <w:rFonts w:eastAsia="Cambria" w:cs="Calibri"/>
          <w:bCs/>
          <w:kern w:val="32"/>
          <w:sz w:val="24"/>
          <w:szCs w:val="24"/>
          <w:lang w:val="en-US" w:eastAsia="en-US"/>
        </w:rPr>
        <w:t>Line manager</w:t>
      </w:r>
      <w:r w:rsidRPr="00781DA3">
        <w:rPr>
          <w:rFonts w:eastAsia="Cambria" w:cs="Calibri"/>
          <w:bCs/>
          <w:kern w:val="32"/>
          <w:sz w:val="24"/>
          <w:szCs w:val="24"/>
          <w:lang w:val="en-US" w:eastAsia="en-US"/>
        </w:rPr>
        <w:t xml:space="preserve"> by the end of the 15</w:t>
      </w:r>
      <w:r w:rsidRPr="00781DA3">
        <w:rPr>
          <w:rFonts w:eastAsia="Cambria" w:cs="Calibri"/>
          <w:bCs/>
          <w:kern w:val="32"/>
          <w:sz w:val="24"/>
          <w:szCs w:val="24"/>
          <w:vertAlign w:val="superscript"/>
          <w:lang w:val="en-US" w:eastAsia="en-US"/>
        </w:rPr>
        <w:t>th</w:t>
      </w:r>
      <w:r w:rsidRPr="00781DA3">
        <w:rPr>
          <w:rFonts w:eastAsia="Cambria" w:cs="Calibri"/>
          <w:bCs/>
          <w:kern w:val="32"/>
          <w:sz w:val="24"/>
          <w:szCs w:val="24"/>
          <w:lang w:val="en-US" w:eastAsia="en-US"/>
        </w:rPr>
        <w:t xml:space="preserve"> week before your EWC.  This form will also cover your notice requirements if you wish to claim SMP (in respect of which you are obliged to give 28 </w:t>
      </w:r>
      <w:proofErr w:type="spellStart"/>
      <w:r w:rsidRPr="00781DA3">
        <w:rPr>
          <w:rFonts w:eastAsia="Cambria" w:cs="Calibri"/>
          <w:bCs/>
          <w:kern w:val="32"/>
          <w:sz w:val="24"/>
          <w:szCs w:val="24"/>
          <w:lang w:val="en-US" w:eastAsia="en-US"/>
        </w:rPr>
        <w:t>days notice</w:t>
      </w:r>
      <w:proofErr w:type="spellEnd"/>
      <w:r w:rsidRPr="00781DA3">
        <w:rPr>
          <w:rFonts w:eastAsia="Cambria" w:cs="Calibri"/>
          <w:bCs/>
          <w:kern w:val="32"/>
          <w:sz w:val="24"/>
          <w:szCs w:val="24"/>
          <w:lang w:val="en-US" w:eastAsia="en-US"/>
        </w:rPr>
        <w:t xml:space="preserve">).  You will also need to provide us with a medical certificate (MATB1 form) once you receive this from your doctor, midwife or medical practitioner. </w:t>
      </w:r>
    </w:p>
    <w:p w14:paraId="64D28519" w14:textId="77777777" w:rsidR="00781DA3" w:rsidRPr="00781DA3" w:rsidRDefault="00781DA3" w:rsidP="00781DA3">
      <w:pPr>
        <w:keepNext/>
        <w:spacing w:before="240" w:after="60"/>
        <w:outlineLvl w:val="0"/>
        <w:rPr>
          <w:rFonts w:eastAsia="Cambria" w:cs="Calibri"/>
          <w:b/>
          <w:bCs/>
          <w:kern w:val="32"/>
          <w:sz w:val="24"/>
          <w:szCs w:val="24"/>
          <w:lang w:val="en-US" w:eastAsia="en-US"/>
        </w:rPr>
      </w:pPr>
    </w:p>
    <w:p w14:paraId="7B48FEF9" w14:textId="77777777" w:rsidR="00781DA3" w:rsidRPr="00781DA3" w:rsidRDefault="00781DA3" w:rsidP="00781DA3">
      <w:pPr>
        <w:jc w:val="both"/>
        <w:rPr>
          <w:rFonts w:cs="Calibri"/>
          <w:sz w:val="24"/>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328"/>
      </w:tblGrid>
      <w:tr w:rsidR="00781DA3" w:rsidRPr="00781DA3" w14:paraId="31A5160F" w14:textId="77777777" w:rsidTr="005E5979">
        <w:tc>
          <w:tcPr>
            <w:tcW w:w="3528" w:type="dxa"/>
            <w:tcBorders>
              <w:top w:val="nil"/>
              <w:left w:val="nil"/>
              <w:bottom w:val="nil"/>
            </w:tcBorders>
          </w:tcPr>
          <w:p w14:paraId="3A6A9011" w14:textId="77777777" w:rsidR="00781DA3" w:rsidRPr="00781DA3" w:rsidRDefault="00781DA3" w:rsidP="00781DA3">
            <w:pPr>
              <w:keepNext/>
              <w:spacing w:before="120" w:after="120"/>
              <w:jc w:val="both"/>
              <w:outlineLvl w:val="0"/>
              <w:rPr>
                <w:rFonts w:eastAsia="Cambria" w:cs="Calibri"/>
                <w:bCs/>
                <w:kern w:val="32"/>
                <w:sz w:val="24"/>
                <w:szCs w:val="24"/>
                <w:lang w:val="en-US" w:eastAsia="en-US"/>
              </w:rPr>
            </w:pPr>
            <w:r w:rsidRPr="00781DA3">
              <w:rPr>
                <w:rFonts w:eastAsia="Cambria" w:cs="Calibri"/>
                <w:bCs/>
                <w:kern w:val="32"/>
                <w:sz w:val="24"/>
                <w:szCs w:val="24"/>
                <w:lang w:val="en-US" w:eastAsia="en-US"/>
              </w:rPr>
              <w:t>First name(s)</w:t>
            </w:r>
          </w:p>
        </w:tc>
        <w:tc>
          <w:tcPr>
            <w:tcW w:w="5328" w:type="dxa"/>
          </w:tcPr>
          <w:p w14:paraId="2525AE86" w14:textId="77777777" w:rsidR="00781DA3" w:rsidRPr="00781DA3" w:rsidRDefault="00781DA3" w:rsidP="00781DA3">
            <w:pPr>
              <w:keepNext/>
              <w:spacing w:before="120" w:after="120"/>
              <w:jc w:val="both"/>
              <w:outlineLvl w:val="0"/>
              <w:rPr>
                <w:rFonts w:eastAsia="Cambria" w:cs="Calibri"/>
                <w:b/>
                <w:bCs/>
                <w:kern w:val="32"/>
                <w:sz w:val="24"/>
                <w:szCs w:val="24"/>
                <w:lang w:val="en-US" w:eastAsia="en-US"/>
              </w:rPr>
            </w:pPr>
          </w:p>
        </w:tc>
      </w:tr>
      <w:tr w:rsidR="00781DA3" w:rsidRPr="00781DA3" w14:paraId="2C056311" w14:textId="77777777" w:rsidTr="005E5979">
        <w:tc>
          <w:tcPr>
            <w:tcW w:w="3528" w:type="dxa"/>
            <w:tcBorders>
              <w:top w:val="nil"/>
              <w:left w:val="nil"/>
              <w:bottom w:val="nil"/>
            </w:tcBorders>
          </w:tcPr>
          <w:p w14:paraId="254C0CF3" w14:textId="77777777" w:rsidR="00781DA3" w:rsidRPr="00781DA3" w:rsidRDefault="00781DA3" w:rsidP="00781DA3">
            <w:pPr>
              <w:keepNext/>
              <w:spacing w:before="120" w:after="120"/>
              <w:jc w:val="both"/>
              <w:outlineLvl w:val="0"/>
              <w:rPr>
                <w:rFonts w:eastAsia="Cambria" w:cs="Calibri"/>
                <w:bCs/>
                <w:kern w:val="32"/>
                <w:sz w:val="24"/>
                <w:szCs w:val="24"/>
                <w:lang w:val="en-US" w:eastAsia="en-US"/>
              </w:rPr>
            </w:pPr>
            <w:r w:rsidRPr="00781DA3">
              <w:rPr>
                <w:rFonts w:eastAsia="Cambria" w:cs="Calibri"/>
                <w:bCs/>
                <w:kern w:val="32"/>
                <w:sz w:val="24"/>
                <w:szCs w:val="24"/>
                <w:lang w:val="en-US" w:eastAsia="en-US"/>
              </w:rPr>
              <w:t>Surname</w:t>
            </w:r>
          </w:p>
        </w:tc>
        <w:tc>
          <w:tcPr>
            <w:tcW w:w="5328" w:type="dxa"/>
          </w:tcPr>
          <w:p w14:paraId="71999566" w14:textId="77777777" w:rsidR="00781DA3" w:rsidRPr="00781DA3" w:rsidRDefault="00781DA3" w:rsidP="00781DA3">
            <w:pPr>
              <w:keepNext/>
              <w:spacing w:before="120" w:after="120"/>
              <w:jc w:val="both"/>
              <w:outlineLvl w:val="0"/>
              <w:rPr>
                <w:rFonts w:eastAsia="Cambria" w:cs="Calibri"/>
                <w:b/>
                <w:bCs/>
                <w:kern w:val="32"/>
                <w:sz w:val="24"/>
                <w:szCs w:val="24"/>
                <w:lang w:val="en-US" w:eastAsia="en-US"/>
              </w:rPr>
            </w:pPr>
          </w:p>
        </w:tc>
      </w:tr>
      <w:tr w:rsidR="00781DA3" w:rsidRPr="00781DA3" w14:paraId="4B5A3550" w14:textId="77777777" w:rsidTr="005E5979">
        <w:tc>
          <w:tcPr>
            <w:tcW w:w="3528" w:type="dxa"/>
            <w:tcBorders>
              <w:top w:val="nil"/>
              <w:left w:val="nil"/>
              <w:bottom w:val="nil"/>
            </w:tcBorders>
          </w:tcPr>
          <w:p w14:paraId="65B64423" w14:textId="77777777" w:rsidR="00781DA3" w:rsidRPr="00781DA3" w:rsidRDefault="00781DA3" w:rsidP="00781DA3">
            <w:pPr>
              <w:keepNext/>
              <w:spacing w:before="120" w:after="120"/>
              <w:jc w:val="both"/>
              <w:outlineLvl w:val="0"/>
              <w:rPr>
                <w:rFonts w:eastAsia="Cambria" w:cs="Calibri"/>
                <w:bCs/>
                <w:kern w:val="32"/>
                <w:sz w:val="24"/>
                <w:szCs w:val="24"/>
                <w:lang w:val="en-US" w:eastAsia="en-US"/>
              </w:rPr>
            </w:pPr>
            <w:r w:rsidRPr="00781DA3">
              <w:rPr>
                <w:rFonts w:eastAsia="Cambria" w:cs="Calibri"/>
                <w:bCs/>
                <w:kern w:val="32"/>
                <w:sz w:val="24"/>
                <w:szCs w:val="24"/>
                <w:lang w:val="en-US" w:eastAsia="en-US"/>
              </w:rPr>
              <w:t>Department</w:t>
            </w:r>
          </w:p>
        </w:tc>
        <w:tc>
          <w:tcPr>
            <w:tcW w:w="5328" w:type="dxa"/>
          </w:tcPr>
          <w:p w14:paraId="1C60DF10" w14:textId="77777777" w:rsidR="00781DA3" w:rsidRPr="00781DA3" w:rsidRDefault="00781DA3" w:rsidP="00781DA3">
            <w:pPr>
              <w:keepNext/>
              <w:spacing w:before="120" w:after="120"/>
              <w:jc w:val="both"/>
              <w:outlineLvl w:val="0"/>
              <w:rPr>
                <w:rFonts w:eastAsia="Cambria" w:cs="Calibri"/>
                <w:b/>
                <w:bCs/>
                <w:kern w:val="32"/>
                <w:sz w:val="24"/>
                <w:szCs w:val="24"/>
                <w:lang w:val="en-US" w:eastAsia="en-US"/>
              </w:rPr>
            </w:pPr>
          </w:p>
        </w:tc>
      </w:tr>
      <w:tr w:rsidR="00781DA3" w:rsidRPr="00781DA3" w14:paraId="4B983CC5" w14:textId="77777777" w:rsidTr="005E5979">
        <w:tc>
          <w:tcPr>
            <w:tcW w:w="3528" w:type="dxa"/>
            <w:tcBorders>
              <w:top w:val="nil"/>
              <w:left w:val="nil"/>
              <w:bottom w:val="nil"/>
            </w:tcBorders>
          </w:tcPr>
          <w:p w14:paraId="5EBC295C" w14:textId="77777777" w:rsidR="00781DA3" w:rsidRPr="00781DA3" w:rsidRDefault="00781DA3" w:rsidP="00781DA3">
            <w:pPr>
              <w:keepNext/>
              <w:spacing w:before="120" w:after="120"/>
              <w:jc w:val="both"/>
              <w:outlineLvl w:val="0"/>
              <w:rPr>
                <w:rFonts w:eastAsia="Cambria" w:cs="Calibri"/>
                <w:bCs/>
                <w:kern w:val="32"/>
                <w:sz w:val="24"/>
                <w:szCs w:val="24"/>
                <w:lang w:val="en-US" w:eastAsia="en-US"/>
              </w:rPr>
            </w:pPr>
            <w:r w:rsidRPr="00781DA3">
              <w:rPr>
                <w:rFonts w:eastAsia="Cambria" w:cs="Calibri"/>
                <w:bCs/>
                <w:kern w:val="32"/>
                <w:sz w:val="24"/>
                <w:szCs w:val="24"/>
                <w:lang w:val="en-US" w:eastAsia="en-US"/>
              </w:rPr>
              <w:t>National Insurance (NI) number</w:t>
            </w:r>
          </w:p>
        </w:tc>
        <w:tc>
          <w:tcPr>
            <w:tcW w:w="5328" w:type="dxa"/>
          </w:tcPr>
          <w:p w14:paraId="738B8C74" w14:textId="77777777" w:rsidR="00781DA3" w:rsidRPr="00781DA3" w:rsidRDefault="00781DA3" w:rsidP="00781DA3">
            <w:pPr>
              <w:keepNext/>
              <w:spacing w:before="120" w:after="120"/>
              <w:jc w:val="both"/>
              <w:outlineLvl w:val="0"/>
              <w:rPr>
                <w:rFonts w:eastAsia="Cambria" w:cs="Calibri"/>
                <w:b/>
                <w:bCs/>
                <w:kern w:val="32"/>
                <w:sz w:val="24"/>
                <w:szCs w:val="24"/>
                <w:lang w:val="en-US" w:eastAsia="en-US"/>
              </w:rPr>
            </w:pPr>
          </w:p>
        </w:tc>
      </w:tr>
    </w:tbl>
    <w:p w14:paraId="2A602A82" w14:textId="77777777" w:rsidR="00781DA3" w:rsidRPr="00781DA3" w:rsidRDefault="00781DA3" w:rsidP="00781DA3">
      <w:pPr>
        <w:keepNext/>
        <w:spacing w:before="240" w:after="60"/>
        <w:jc w:val="both"/>
        <w:outlineLvl w:val="0"/>
        <w:rPr>
          <w:rFonts w:eastAsia="Cambria" w:cs="Calibri"/>
          <w:b/>
          <w:bCs/>
          <w:kern w:val="32"/>
          <w:sz w:val="24"/>
          <w:szCs w:val="24"/>
          <w:lang w:val="en-US" w:eastAsia="en-US"/>
        </w:rPr>
      </w:pPr>
      <w:r w:rsidRPr="00781DA3">
        <w:rPr>
          <w:rFonts w:eastAsia="Cambria" w:cs="Calibri"/>
          <w:b/>
          <w:bCs/>
          <w:kern w:val="32"/>
          <w:sz w:val="24"/>
          <w:szCs w:val="24"/>
          <w:lang w:val="en-US" w:eastAsia="en-US"/>
        </w:rPr>
        <w:t>My dates for pay and leave</w:t>
      </w:r>
    </w:p>
    <w:p w14:paraId="464B8801" w14:textId="77777777" w:rsidR="00781DA3" w:rsidRPr="00781DA3" w:rsidRDefault="00781DA3" w:rsidP="00781DA3">
      <w:pPr>
        <w:jc w:val="both"/>
        <w:rPr>
          <w:rFonts w:cs="Calibri"/>
          <w:snapToGrid w:val="0"/>
          <w:sz w:val="24"/>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2448"/>
      </w:tblGrid>
      <w:tr w:rsidR="00781DA3" w:rsidRPr="00781DA3" w14:paraId="7BC47E2C" w14:textId="77777777" w:rsidTr="005E5979">
        <w:tc>
          <w:tcPr>
            <w:tcW w:w="6408" w:type="dxa"/>
            <w:tcBorders>
              <w:top w:val="nil"/>
              <w:left w:val="nil"/>
              <w:bottom w:val="nil"/>
            </w:tcBorders>
          </w:tcPr>
          <w:p w14:paraId="5AAD72D7" w14:textId="77777777" w:rsidR="00781DA3" w:rsidRPr="00781DA3" w:rsidRDefault="00781DA3" w:rsidP="00781DA3">
            <w:pPr>
              <w:spacing w:before="120" w:after="120"/>
              <w:jc w:val="both"/>
              <w:rPr>
                <w:rFonts w:cs="Calibri"/>
                <w:snapToGrid w:val="0"/>
                <w:sz w:val="24"/>
                <w:szCs w:val="24"/>
              </w:rPr>
            </w:pPr>
            <w:r w:rsidRPr="00781DA3">
              <w:rPr>
                <w:rFonts w:cs="Calibri"/>
                <w:snapToGrid w:val="0"/>
                <w:sz w:val="24"/>
                <w:szCs w:val="24"/>
              </w:rPr>
              <w:t>I am expecting a baby on</w:t>
            </w:r>
          </w:p>
        </w:tc>
        <w:tc>
          <w:tcPr>
            <w:tcW w:w="2448" w:type="dxa"/>
          </w:tcPr>
          <w:p w14:paraId="4B1B9233" w14:textId="77777777" w:rsidR="00781DA3" w:rsidRPr="00781DA3" w:rsidRDefault="00781DA3" w:rsidP="00781DA3">
            <w:pPr>
              <w:spacing w:before="120" w:after="120"/>
              <w:jc w:val="both"/>
              <w:rPr>
                <w:rFonts w:cs="Calibri"/>
                <w:snapToGrid w:val="0"/>
                <w:sz w:val="24"/>
                <w:szCs w:val="24"/>
              </w:rPr>
            </w:pPr>
            <w:r w:rsidRPr="00781DA3">
              <w:rPr>
                <w:rFonts w:cs="Calibri"/>
                <w:snapToGrid w:val="0"/>
                <w:sz w:val="24"/>
                <w:szCs w:val="24"/>
              </w:rPr>
              <w:tab/>
              <w:t>/</w:t>
            </w:r>
            <w:r w:rsidRPr="00781DA3">
              <w:rPr>
                <w:rFonts w:cs="Calibri"/>
                <w:snapToGrid w:val="0"/>
                <w:sz w:val="24"/>
                <w:szCs w:val="24"/>
              </w:rPr>
              <w:tab/>
              <w:t>/</w:t>
            </w:r>
          </w:p>
        </w:tc>
      </w:tr>
      <w:tr w:rsidR="00781DA3" w:rsidRPr="00781DA3" w14:paraId="5882799A" w14:textId="77777777" w:rsidTr="005E5979">
        <w:tc>
          <w:tcPr>
            <w:tcW w:w="6408" w:type="dxa"/>
            <w:tcBorders>
              <w:top w:val="nil"/>
              <w:left w:val="nil"/>
              <w:bottom w:val="nil"/>
            </w:tcBorders>
          </w:tcPr>
          <w:p w14:paraId="3C296169" w14:textId="77777777" w:rsidR="00781DA3" w:rsidRPr="00781DA3" w:rsidRDefault="00781DA3" w:rsidP="00781DA3">
            <w:pPr>
              <w:spacing w:before="120" w:after="120"/>
              <w:jc w:val="both"/>
              <w:rPr>
                <w:rFonts w:cs="Calibri"/>
                <w:snapToGrid w:val="0"/>
                <w:sz w:val="24"/>
                <w:szCs w:val="24"/>
              </w:rPr>
            </w:pPr>
            <w:r w:rsidRPr="00781DA3">
              <w:rPr>
                <w:rFonts w:cs="Calibri"/>
                <w:snapToGrid w:val="0"/>
                <w:sz w:val="24"/>
                <w:szCs w:val="24"/>
              </w:rPr>
              <w:t>If the baby has been born, please enter the actual date of birth</w:t>
            </w:r>
          </w:p>
        </w:tc>
        <w:tc>
          <w:tcPr>
            <w:tcW w:w="2448" w:type="dxa"/>
          </w:tcPr>
          <w:p w14:paraId="1A8AC3B3" w14:textId="77777777" w:rsidR="00781DA3" w:rsidRPr="00781DA3" w:rsidRDefault="00781DA3" w:rsidP="00781DA3">
            <w:pPr>
              <w:spacing w:before="120" w:after="120"/>
              <w:jc w:val="both"/>
              <w:rPr>
                <w:rFonts w:cs="Calibri"/>
                <w:snapToGrid w:val="0"/>
                <w:sz w:val="24"/>
                <w:szCs w:val="24"/>
              </w:rPr>
            </w:pPr>
            <w:r w:rsidRPr="00781DA3">
              <w:rPr>
                <w:rFonts w:cs="Calibri"/>
                <w:snapToGrid w:val="0"/>
                <w:sz w:val="24"/>
                <w:szCs w:val="24"/>
              </w:rPr>
              <w:tab/>
              <w:t>/</w:t>
            </w:r>
            <w:r w:rsidRPr="00781DA3">
              <w:rPr>
                <w:rFonts w:cs="Calibri"/>
                <w:snapToGrid w:val="0"/>
                <w:sz w:val="24"/>
                <w:szCs w:val="24"/>
              </w:rPr>
              <w:tab/>
              <w:t>/</w:t>
            </w:r>
          </w:p>
        </w:tc>
      </w:tr>
      <w:tr w:rsidR="00781DA3" w:rsidRPr="00781DA3" w14:paraId="5BE25328" w14:textId="77777777" w:rsidTr="005E5979">
        <w:tc>
          <w:tcPr>
            <w:tcW w:w="6408" w:type="dxa"/>
            <w:tcBorders>
              <w:top w:val="nil"/>
              <w:left w:val="nil"/>
              <w:bottom w:val="nil"/>
            </w:tcBorders>
          </w:tcPr>
          <w:p w14:paraId="207FDF0A" w14:textId="77777777" w:rsidR="00781DA3" w:rsidRPr="00781DA3" w:rsidRDefault="00781DA3" w:rsidP="00781DA3">
            <w:pPr>
              <w:spacing w:before="120" w:after="120"/>
              <w:jc w:val="both"/>
              <w:rPr>
                <w:rFonts w:cs="Calibri"/>
                <w:snapToGrid w:val="0"/>
                <w:sz w:val="24"/>
                <w:szCs w:val="24"/>
              </w:rPr>
            </w:pPr>
            <w:r w:rsidRPr="00781DA3">
              <w:rPr>
                <w:rFonts w:cs="Calibri"/>
                <w:snapToGrid w:val="0"/>
                <w:sz w:val="24"/>
                <w:szCs w:val="24"/>
              </w:rPr>
              <w:t>I would like my maternity leave and SMP to start on</w:t>
            </w:r>
          </w:p>
        </w:tc>
        <w:tc>
          <w:tcPr>
            <w:tcW w:w="2448" w:type="dxa"/>
          </w:tcPr>
          <w:p w14:paraId="649C5128" w14:textId="77777777" w:rsidR="00781DA3" w:rsidRPr="00781DA3" w:rsidRDefault="00781DA3" w:rsidP="00781DA3">
            <w:pPr>
              <w:spacing w:before="120" w:after="120"/>
              <w:jc w:val="both"/>
              <w:rPr>
                <w:rFonts w:cs="Calibri"/>
                <w:snapToGrid w:val="0"/>
                <w:sz w:val="24"/>
                <w:szCs w:val="24"/>
              </w:rPr>
            </w:pPr>
            <w:r w:rsidRPr="00781DA3">
              <w:rPr>
                <w:rFonts w:cs="Calibri"/>
                <w:snapToGrid w:val="0"/>
                <w:sz w:val="24"/>
                <w:szCs w:val="24"/>
              </w:rPr>
              <w:tab/>
              <w:t>/</w:t>
            </w:r>
            <w:r w:rsidRPr="00781DA3">
              <w:rPr>
                <w:rFonts w:cs="Calibri"/>
                <w:snapToGrid w:val="0"/>
                <w:sz w:val="24"/>
                <w:szCs w:val="24"/>
              </w:rPr>
              <w:tab/>
              <w:t>/</w:t>
            </w:r>
          </w:p>
        </w:tc>
      </w:tr>
    </w:tbl>
    <w:p w14:paraId="149D0764" w14:textId="77777777" w:rsidR="00781DA3" w:rsidRPr="00781DA3" w:rsidRDefault="00781DA3" w:rsidP="00781DA3">
      <w:pPr>
        <w:jc w:val="both"/>
        <w:rPr>
          <w:rFonts w:cs="Calibri"/>
          <w:snapToGrid w:val="0"/>
          <w:sz w:val="24"/>
          <w:szCs w:val="24"/>
        </w:rPr>
      </w:pPr>
    </w:p>
    <w:p w14:paraId="67314358" w14:textId="77777777" w:rsidR="00781DA3" w:rsidRPr="00781DA3" w:rsidRDefault="00781DA3" w:rsidP="00781DA3">
      <w:pPr>
        <w:rPr>
          <w:rFonts w:cs="Calibri"/>
          <w:snapToGrid w:val="0"/>
          <w:sz w:val="24"/>
          <w:szCs w:val="24"/>
        </w:rPr>
      </w:pPr>
    </w:p>
    <w:p w14:paraId="67F173C3" w14:textId="77777777" w:rsidR="00781DA3" w:rsidRPr="00781DA3" w:rsidRDefault="00781DA3" w:rsidP="00781DA3">
      <w:pPr>
        <w:rPr>
          <w:rFonts w:cs="Calibri"/>
          <w:snapToGrid w:val="0"/>
          <w:sz w:val="24"/>
          <w:szCs w:val="24"/>
        </w:rPr>
      </w:pPr>
      <w:r w:rsidRPr="00781DA3">
        <w:rPr>
          <w:rFonts w:cs="Calibri"/>
          <w:snapToGrid w:val="0"/>
          <w:sz w:val="24"/>
          <w:szCs w:val="24"/>
        </w:rPr>
        <w:t>I enclose my MAT B1 certificate / I do not yet have my MAT B1 certificate but will provide it as soon as possible*.</w:t>
      </w:r>
    </w:p>
    <w:p w14:paraId="34F2F627" w14:textId="77777777" w:rsidR="00781DA3" w:rsidRPr="00781DA3" w:rsidRDefault="00781DA3" w:rsidP="00781DA3">
      <w:pPr>
        <w:rPr>
          <w:rFonts w:cs="Calibri"/>
          <w:i/>
          <w:snapToGrid w:val="0"/>
          <w:sz w:val="24"/>
          <w:szCs w:val="24"/>
        </w:rPr>
      </w:pPr>
    </w:p>
    <w:p w14:paraId="67DA08BD" w14:textId="77777777" w:rsidR="00781DA3" w:rsidRPr="00781DA3" w:rsidRDefault="00781DA3" w:rsidP="00781DA3">
      <w:pPr>
        <w:rPr>
          <w:rFonts w:cs="Calibri"/>
          <w:i/>
          <w:snapToGrid w:val="0"/>
          <w:sz w:val="24"/>
          <w:szCs w:val="24"/>
        </w:rPr>
      </w:pPr>
      <w:r w:rsidRPr="00781DA3">
        <w:rPr>
          <w:rFonts w:cs="Calibri"/>
          <w:i/>
          <w:snapToGrid w:val="0"/>
          <w:sz w:val="24"/>
          <w:szCs w:val="24"/>
        </w:rPr>
        <w:t xml:space="preserve">* </w:t>
      </w:r>
      <w:proofErr w:type="gramStart"/>
      <w:r w:rsidRPr="00781DA3">
        <w:rPr>
          <w:rFonts w:cs="Calibri"/>
          <w:i/>
          <w:snapToGrid w:val="0"/>
          <w:sz w:val="24"/>
          <w:szCs w:val="24"/>
        </w:rPr>
        <w:t>delete</w:t>
      </w:r>
      <w:proofErr w:type="gramEnd"/>
      <w:r w:rsidRPr="00781DA3">
        <w:rPr>
          <w:rFonts w:cs="Calibri"/>
          <w:i/>
          <w:snapToGrid w:val="0"/>
          <w:sz w:val="24"/>
          <w:szCs w:val="24"/>
        </w:rPr>
        <w:t xml:space="preserve"> as appropriate</w:t>
      </w:r>
    </w:p>
    <w:p w14:paraId="328E1AF2" w14:textId="77777777" w:rsidR="00781DA3" w:rsidRPr="00781DA3" w:rsidRDefault="00781DA3" w:rsidP="00781DA3">
      <w:pPr>
        <w:rPr>
          <w:rFonts w:cs="Calibri"/>
          <w:snapToGrid w:val="0"/>
          <w:sz w:val="24"/>
          <w:szCs w:val="24"/>
        </w:rPr>
      </w:pPr>
    </w:p>
    <w:p w14:paraId="10AC790E" w14:textId="77777777" w:rsidR="00781DA3" w:rsidRPr="00781DA3" w:rsidRDefault="00781DA3" w:rsidP="00781DA3">
      <w:pPr>
        <w:rPr>
          <w:rFonts w:cs="Calibri"/>
          <w:snapToGrid w:val="0"/>
          <w:sz w:val="24"/>
          <w:szCs w:val="24"/>
        </w:rPr>
      </w:pPr>
      <w:r w:rsidRPr="00781DA3">
        <w:rPr>
          <w:rFonts w:cs="Calibri"/>
          <w:snapToGrid w:val="0"/>
          <w:sz w:val="24"/>
          <w:szCs w:val="24"/>
        </w:rPr>
        <w:t>I confirm that the information given above is true and accurate. I understand that the Company Secretary will keep a record of my maternity leave in my personnel file.</w:t>
      </w:r>
    </w:p>
    <w:p w14:paraId="43ACB7F9" w14:textId="77777777" w:rsidR="00781DA3" w:rsidRPr="00781DA3" w:rsidRDefault="00781DA3" w:rsidP="00781DA3">
      <w:pPr>
        <w:rPr>
          <w:rFonts w:cs="Calibri"/>
          <w:snapToGrid w:val="0"/>
          <w:sz w:val="24"/>
          <w:szCs w:val="24"/>
        </w:rPr>
      </w:pPr>
    </w:p>
    <w:p w14:paraId="541A938A" w14:textId="77777777" w:rsidR="00781DA3" w:rsidRPr="00781DA3" w:rsidRDefault="00781DA3" w:rsidP="00781DA3">
      <w:pPr>
        <w:rPr>
          <w:rFonts w:cs="Calibri"/>
          <w:snapToGrid w:val="0"/>
          <w:sz w:val="24"/>
          <w:szCs w:val="24"/>
        </w:rPr>
      </w:pPr>
    </w:p>
    <w:p w14:paraId="1A9AE4EF" w14:textId="77777777" w:rsidR="00781DA3" w:rsidRPr="00781DA3" w:rsidRDefault="00781DA3" w:rsidP="00781DA3">
      <w:pPr>
        <w:rPr>
          <w:rFonts w:cs="Calibri"/>
          <w:snapToGrid w:val="0"/>
          <w:sz w:val="24"/>
          <w:szCs w:val="24"/>
        </w:rPr>
      </w:pPr>
    </w:p>
    <w:p w14:paraId="434D6975" w14:textId="77777777" w:rsidR="00781DA3" w:rsidRPr="00781DA3" w:rsidRDefault="00781DA3" w:rsidP="00781DA3">
      <w:pPr>
        <w:jc w:val="both"/>
        <w:rPr>
          <w:rFonts w:cs="Calibri"/>
          <w:snapToGrid w:val="0"/>
          <w:sz w:val="24"/>
          <w:szCs w:val="24"/>
        </w:rPr>
      </w:pPr>
    </w:p>
    <w:p w14:paraId="0BD39608" w14:textId="77777777" w:rsidR="00781DA3" w:rsidRPr="00781DA3" w:rsidRDefault="00781DA3" w:rsidP="00781DA3">
      <w:pPr>
        <w:tabs>
          <w:tab w:val="left" w:pos="5040"/>
        </w:tabs>
        <w:jc w:val="both"/>
        <w:rPr>
          <w:rFonts w:cs="Calibri"/>
          <w:snapToGrid w:val="0"/>
          <w:sz w:val="24"/>
          <w:szCs w:val="24"/>
        </w:rPr>
      </w:pPr>
      <w:r w:rsidRPr="00781DA3">
        <w:rPr>
          <w:rFonts w:cs="Calibri"/>
          <w:snapToGrid w:val="0"/>
          <w:sz w:val="24"/>
          <w:szCs w:val="24"/>
        </w:rPr>
        <w:t xml:space="preserve">Signature  </w:t>
      </w:r>
      <w:r w:rsidRPr="00781DA3">
        <w:rPr>
          <w:rFonts w:cs="Calibri"/>
          <w:snapToGrid w:val="0"/>
          <w:sz w:val="24"/>
          <w:szCs w:val="24"/>
          <w:u w:val="single"/>
        </w:rPr>
        <w:tab/>
      </w:r>
    </w:p>
    <w:p w14:paraId="4F2F734B" w14:textId="77777777" w:rsidR="00781DA3" w:rsidRPr="00781DA3" w:rsidRDefault="00781DA3" w:rsidP="00781DA3">
      <w:pPr>
        <w:tabs>
          <w:tab w:val="left" w:pos="4500"/>
        </w:tabs>
        <w:jc w:val="both"/>
        <w:rPr>
          <w:rFonts w:cs="Calibri"/>
          <w:snapToGrid w:val="0"/>
          <w:sz w:val="24"/>
          <w:szCs w:val="24"/>
        </w:rPr>
      </w:pPr>
    </w:p>
    <w:p w14:paraId="6A66DB89" w14:textId="77777777" w:rsidR="00781DA3" w:rsidRPr="00781DA3" w:rsidRDefault="00781DA3" w:rsidP="00781DA3">
      <w:pPr>
        <w:jc w:val="both"/>
        <w:rPr>
          <w:rFonts w:cs="Calibri"/>
          <w:snapToGrid w:val="0"/>
          <w:sz w:val="24"/>
          <w:szCs w:val="24"/>
        </w:rPr>
      </w:pPr>
    </w:p>
    <w:p w14:paraId="07010811" w14:textId="77777777" w:rsidR="00781DA3" w:rsidRPr="00781DA3" w:rsidRDefault="00781DA3" w:rsidP="00781DA3">
      <w:pPr>
        <w:tabs>
          <w:tab w:val="left" w:pos="5040"/>
        </w:tabs>
        <w:jc w:val="both"/>
        <w:rPr>
          <w:rFonts w:cs="Calibri"/>
          <w:sz w:val="24"/>
          <w:szCs w:val="24"/>
        </w:rPr>
      </w:pPr>
      <w:r w:rsidRPr="00781DA3">
        <w:rPr>
          <w:rFonts w:cs="Calibri"/>
          <w:snapToGrid w:val="0"/>
          <w:sz w:val="24"/>
          <w:szCs w:val="24"/>
        </w:rPr>
        <w:t xml:space="preserve">Date  </w:t>
      </w:r>
      <w:r w:rsidRPr="00781DA3">
        <w:rPr>
          <w:rFonts w:cs="Calibri"/>
          <w:snapToGrid w:val="0"/>
          <w:sz w:val="24"/>
          <w:szCs w:val="24"/>
          <w:u w:val="single"/>
        </w:rPr>
        <w:tab/>
      </w:r>
    </w:p>
    <w:p w14:paraId="4D9F19DD" w14:textId="77777777" w:rsidR="00781DA3" w:rsidRPr="00781DA3" w:rsidRDefault="00781DA3" w:rsidP="00781DA3">
      <w:pPr>
        <w:jc w:val="both"/>
        <w:rPr>
          <w:rFonts w:cs="Calibri"/>
          <w:sz w:val="24"/>
          <w:szCs w:val="24"/>
        </w:rPr>
      </w:pPr>
    </w:p>
    <w:p w14:paraId="6BB01B22" w14:textId="77777777" w:rsidR="00781DA3" w:rsidRPr="00781DA3" w:rsidRDefault="00781DA3" w:rsidP="00781DA3">
      <w:pPr>
        <w:jc w:val="both"/>
        <w:rPr>
          <w:rFonts w:cs="Calibri"/>
          <w:b/>
          <w:sz w:val="24"/>
          <w:szCs w:val="24"/>
        </w:rPr>
      </w:pPr>
    </w:p>
    <w:p w14:paraId="5E0DDE1D" w14:textId="77777777" w:rsidR="00781DA3" w:rsidRPr="00781DA3" w:rsidRDefault="00781DA3" w:rsidP="00781DA3">
      <w:pPr>
        <w:rPr>
          <w:rFonts w:eastAsia="Calibri" w:cs="Calibri"/>
          <w:sz w:val="24"/>
          <w:szCs w:val="24"/>
          <w:lang w:eastAsia="en-US"/>
        </w:rPr>
      </w:pPr>
    </w:p>
    <w:p w14:paraId="4B6CDD8C" w14:textId="77777777" w:rsidR="00666DEA" w:rsidRPr="003612DD" w:rsidRDefault="00666DEA">
      <w:pPr>
        <w:rPr>
          <w:rFonts w:cs="Calibri"/>
          <w:sz w:val="24"/>
          <w:szCs w:val="24"/>
        </w:rPr>
      </w:pPr>
    </w:p>
    <w:sectPr w:rsidR="00666DEA" w:rsidRPr="003612DD" w:rsidSect="00403827">
      <w:headerReference w:type="default" r:id="rId12"/>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58F38" w14:textId="77777777" w:rsidR="00403827" w:rsidRDefault="00403827" w:rsidP="00403827">
      <w:r>
        <w:separator/>
      </w:r>
    </w:p>
  </w:endnote>
  <w:endnote w:type="continuationSeparator" w:id="0">
    <w:p w14:paraId="26037E17" w14:textId="77777777" w:rsidR="00403827" w:rsidRDefault="00403827" w:rsidP="0040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0910" w:type="dxa"/>
      <w:tblLook w:val="04A0" w:firstRow="1" w:lastRow="0" w:firstColumn="1" w:lastColumn="0" w:noHBand="0" w:noVBand="1"/>
    </w:tblPr>
    <w:tblGrid>
      <w:gridCol w:w="2263"/>
      <w:gridCol w:w="3192"/>
      <w:gridCol w:w="3754"/>
      <w:gridCol w:w="1701"/>
    </w:tblGrid>
    <w:tr w:rsidR="005C23B1" w:rsidRPr="00E629D1" w14:paraId="3A388C91" w14:textId="77777777" w:rsidTr="00E629D1">
      <w:trPr>
        <w:trHeight w:val="454"/>
      </w:trPr>
      <w:tc>
        <w:tcPr>
          <w:tcW w:w="2263" w:type="dxa"/>
          <w:vAlign w:val="center"/>
        </w:tcPr>
        <w:p w14:paraId="3A77ED66" w14:textId="77777777" w:rsidR="00403827" w:rsidRPr="00E629D1" w:rsidRDefault="00403827" w:rsidP="00E629D1">
          <w:pPr>
            <w:spacing w:line="276" w:lineRule="auto"/>
            <w:rPr>
              <w:rFonts w:cs="Calibri"/>
              <w:b/>
              <w:bCs/>
              <w:lang w:val="en-US"/>
            </w:rPr>
          </w:pPr>
          <w:r w:rsidRPr="00E629D1">
            <w:rPr>
              <w:rFonts w:cs="Calibri"/>
              <w:b/>
              <w:bCs/>
              <w:lang w:val="en-US"/>
            </w:rPr>
            <w:t>Version:</w:t>
          </w:r>
        </w:p>
      </w:tc>
      <w:tc>
        <w:tcPr>
          <w:tcW w:w="3192" w:type="dxa"/>
          <w:tcBorders>
            <w:right w:val="single" w:sz="4" w:space="0" w:color="auto"/>
          </w:tcBorders>
          <w:vAlign w:val="center"/>
        </w:tcPr>
        <w:p w14:paraId="25DB2352" w14:textId="38651821" w:rsidR="00403827" w:rsidRPr="00E629D1" w:rsidRDefault="00781DA3" w:rsidP="00E629D1">
          <w:pPr>
            <w:spacing w:line="276" w:lineRule="auto"/>
            <w:rPr>
              <w:rFonts w:cs="Calibri"/>
              <w:lang w:val="en-US"/>
            </w:rPr>
          </w:pPr>
          <w:r>
            <w:rPr>
              <w:rFonts w:cs="Calibri"/>
              <w:lang w:val="en-US"/>
            </w:rPr>
            <w:t>3.0</w:t>
          </w:r>
        </w:p>
      </w:tc>
      <w:tc>
        <w:tcPr>
          <w:tcW w:w="3754" w:type="dxa"/>
          <w:tcBorders>
            <w:top w:val="nil"/>
            <w:left w:val="single" w:sz="4" w:space="0" w:color="auto"/>
            <w:bottom w:val="single" w:sz="4" w:space="0" w:color="auto"/>
            <w:right w:val="nil"/>
          </w:tcBorders>
          <w:vAlign w:val="center"/>
        </w:tcPr>
        <w:p w14:paraId="62E6BC48" w14:textId="77777777" w:rsidR="00403827" w:rsidRPr="00E629D1" w:rsidRDefault="00403827" w:rsidP="00E629D1">
          <w:pPr>
            <w:spacing w:line="276" w:lineRule="auto"/>
            <w:rPr>
              <w:rFonts w:cs="Calibri"/>
              <w:b/>
              <w:lang w:val="en-US"/>
            </w:rPr>
          </w:pPr>
        </w:p>
      </w:tc>
      <w:tc>
        <w:tcPr>
          <w:tcW w:w="1701" w:type="dxa"/>
          <w:tcBorders>
            <w:top w:val="nil"/>
            <w:left w:val="nil"/>
            <w:bottom w:val="single" w:sz="4" w:space="0" w:color="auto"/>
            <w:right w:val="nil"/>
          </w:tcBorders>
          <w:vAlign w:val="center"/>
        </w:tcPr>
        <w:p w14:paraId="48D1F889" w14:textId="77777777" w:rsidR="00403827" w:rsidRPr="00E629D1" w:rsidRDefault="00403827" w:rsidP="00E629D1">
          <w:pPr>
            <w:spacing w:line="276" w:lineRule="auto"/>
            <w:rPr>
              <w:rFonts w:cs="Calibri"/>
              <w:lang w:val="en-US"/>
            </w:rPr>
          </w:pPr>
        </w:p>
      </w:tc>
    </w:tr>
    <w:tr w:rsidR="005C23B1" w:rsidRPr="00E629D1" w14:paraId="0E0B4539" w14:textId="77777777" w:rsidTr="00E629D1">
      <w:trPr>
        <w:trHeight w:val="454"/>
      </w:trPr>
      <w:tc>
        <w:tcPr>
          <w:tcW w:w="2263" w:type="dxa"/>
          <w:vAlign w:val="center"/>
        </w:tcPr>
        <w:p w14:paraId="267566A0" w14:textId="77777777" w:rsidR="00403827" w:rsidRPr="00E629D1" w:rsidRDefault="00403827" w:rsidP="00E629D1">
          <w:pPr>
            <w:spacing w:line="276" w:lineRule="auto"/>
            <w:rPr>
              <w:rFonts w:cs="Calibri"/>
              <w:b/>
              <w:bCs/>
              <w:lang w:val="en-US"/>
            </w:rPr>
          </w:pPr>
          <w:r w:rsidRPr="00E629D1">
            <w:rPr>
              <w:rFonts w:cs="Calibri"/>
              <w:b/>
              <w:bCs/>
              <w:lang w:val="en-US"/>
            </w:rPr>
            <w:t>Policy Approved:</w:t>
          </w:r>
        </w:p>
      </w:tc>
      <w:tc>
        <w:tcPr>
          <w:tcW w:w="3192" w:type="dxa"/>
          <w:vAlign w:val="center"/>
        </w:tcPr>
        <w:p w14:paraId="00EEDAB3" w14:textId="560A46EB" w:rsidR="00403827" w:rsidRPr="00E629D1" w:rsidRDefault="00781DA3" w:rsidP="00E629D1">
          <w:pPr>
            <w:spacing w:line="276" w:lineRule="auto"/>
            <w:rPr>
              <w:rFonts w:cs="Calibri"/>
              <w:lang w:val="en-US"/>
            </w:rPr>
          </w:pPr>
          <w:r>
            <w:rPr>
              <w:rFonts w:cs="Calibri"/>
              <w:lang w:val="en-US"/>
            </w:rPr>
            <w:t>February 2024</w:t>
          </w:r>
        </w:p>
      </w:tc>
      <w:tc>
        <w:tcPr>
          <w:tcW w:w="3754" w:type="dxa"/>
          <w:tcBorders>
            <w:top w:val="single" w:sz="4" w:space="0" w:color="auto"/>
          </w:tcBorders>
          <w:vAlign w:val="center"/>
        </w:tcPr>
        <w:p w14:paraId="6648BEF2" w14:textId="0F4CD3C6" w:rsidR="00403827" w:rsidRPr="00E629D1" w:rsidRDefault="00403827" w:rsidP="00E629D1">
          <w:pPr>
            <w:spacing w:line="276" w:lineRule="auto"/>
            <w:rPr>
              <w:rFonts w:cs="Calibri"/>
              <w:lang w:val="en-US"/>
            </w:rPr>
          </w:pPr>
          <w:r w:rsidRPr="00E629D1">
            <w:rPr>
              <w:rFonts w:cs="Calibri"/>
              <w:b/>
              <w:lang w:val="en-US"/>
            </w:rPr>
            <w:t>Equality Impact Assessment Date:</w:t>
          </w:r>
          <w:r w:rsidRPr="00E629D1">
            <w:rPr>
              <w:rFonts w:cs="Calibri"/>
              <w:lang w:val="en-US"/>
            </w:rPr>
            <w:t xml:space="preserve">  </w:t>
          </w:r>
        </w:p>
      </w:tc>
      <w:tc>
        <w:tcPr>
          <w:tcW w:w="1701" w:type="dxa"/>
          <w:tcBorders>
            <w:top w:val="single" w:sz="4" w:space="0" w:color="auto"/>
          </w:tcBorders>
          <w:vAlign w:val="center"/>
        </w:tcPr>
        <w:p w14:paraId="0FD2336B" w14:textId="77525070" w:rsidR="00403827" w:rsidRPr="00E629D1" w:rsidRDefault="00C07804" w:rsidP="00E629D1">
          <w:pPr>
            <w:spacing w:line="276" w:lineRule="auto"/>
            <w:rPr>
              <w:rFonts w:cs="Calibri"/>
              <w:lang w:val="en-US"/>
            </w:rPr>
          </w:pPr>
          <w:r>
            <w:rPr>
              <w:rFonts w:cs="Calibri"/>
              <w:lang w:val="en-US"/>
            </w:rPr>
            <w:t>7</w:t>
          </w:r>
          <w:r w:rsidRPr="009D6F38">
            <w:rPr>
              <w:rFonts w:cs="Calibri"/>
              <w:vertAlign w:val="superscript"/>
              <w:lang w:val="en-US"/>
            </w:rPr>
            <w:t>th</w:t>
          </w:r>
          <w:r>
            <w:rPr>
              <w:rFonts w:cs="Calibri"/>
              <w:lang w:val="en-US"/>
            </w:rPr>
            <w:t xml:space="preserve"> June 2024</w:t>
          </w:r>
        </w:p>
      </w:tc>
    </w:tr>
    <w:tr w:rsidR="005C23B1" w:rsidRPr="00E629D1" w14:paraId="14BC12EF" w14:textId="77777777" w:rsidTr="00E629D1">
      <w:trPr>
        <w:trHeight w:val="454"/>
      </w:trPr>
      <w:tc>
        <w:tcPr>
          <w:tcW w:w="2263" w:type="dxa"/>
          <w:vAlign w:val="center"/>
        </w:tcPr>
        <w:p w14:paraId="616B5BC5" w14:textId="77777777" w:rsidR="00403827" w:rsidRPr="00E629D1" w:rsidRDefault="00403827" w:rsidP="00E629D1">
          <w:pPr>
            <w:spacing w:line="276" w:lineRule="auto"/>
            <w:rPr>
              <w:rFonts w:cs="Calibri"/>
              <w:b/>
              <w:bCs/>
              <w:lang w:val="en-US"/>
            </w:rPr>
          </w:pPr>
          <w:r w:rsidRPr="00E629D1">
            <w:rPr>
              <w:rFonts w:cs="Calibri"/>
              <w:b/>
              <w:bCs/>
              <w:lang w:val="en-US"/>
            </w:rPr>
            <w:t>Review Date for Policy:</w:t>
          </w:r>
        </w:p>
      </w:tc>
      <w:tc>
        <w:tcPr>
          <w:tcW w:w="3192" w:type="dxa"/>
          <w:vAlign w:val="center"/>
        </w:tcPr>
        <w:p w14:paraId="6EAC7A04" w14:textId="2F276418" w:rsidR="00403827" w:rsidRPr="00E629D1" w:rsidRDefault="00781DA3" w:rsidP="00E629D1">
          <w:pPr>
            <w:spacing w:line="276" w:lineRule="auto"/>
            <w:rPr>
              <w:rFonts w:cs="Calibri"/>
              <w:lang w:val="en-US"/>
            </w:rPr>
          </w:pPr>
          <w:r>
            <w:rPr>
              <w:rFonts w:cs="Calibri"/>
              <w:lang w:val="en-US"/>
            </w:rPr>
            <w:t>February 2026</w:t>
          </w:r>
        </w:p>
      </w:tc>
      <w:tc>
        <w:tcPr>
          <w:tcW w:w="3754" w:type="dxa"/>
          <w:vAlign w:val="center"/>
        </w:tcPr>
        <w:p w14:paraId="69D1E968" w14:textId="77777777" w:rsidR="00403827" w:rsidRPr="00E629D1" w:rsidRDefault="00403827" w:rsidP="00E629D1">
          <w:pPr>
            <w:spacing w:line="276" w:lineRule="auto"/>
            <w:rPr>
              <w:rFonts w:cs="Calibri"/>
              <w:lang w:val="en-US"/>
            </w:rPr>
          </w:pPr>
          <w:r w:rsidRPr="00E629D1">
            <w:rPr>
              <w:rFonts w:cs="Calibri"/>
              <w:b/>
              <w:lang w:val="en-US"/>
            </w:rPr>
            <w:t>Assessment Conducted by:</w:t>
          </w:r>
          <w:r w:rsidRPr="00E629D1">
            <w:rPr>
              <w:rFonts w:cs="Calibri"/>
              <w:lang w:val="en-US"/>
            </w:rPr>
            <w:t xml:space="preserve"> </w:t>
          </w:r>
        </w:p>
      </w:tc>
      <w:tc>
        <w:tcPr>
          <w:tcW w:w="1701" w:type="dxa"/>
          <w:vAlign w:val="center"/>
        </w:tcPr>
        <w:p w14:paraId="34F421A9" w14:textId="209EE3B1" w:rsidR="00403827" w:rsidRPr="00E629D1" w:rsidRDefault="00C07804" w:rsidP="00E629D1">
          <w:pPr>
            <w:spacing w:line="276" w:lineRule="auto"/>
            <w:rPr>
              <w:rFonts w:cs="Calibri"/>
              <w:lang w:val="en-US"/>
            </w:rPr>
          </w:pPr>
          <w:r>
            <w:rPr>
              <w:rFonts w:cs="Calibri"/>
              <w:lang w:val="en-US"/>
            </w:rPr>
            <w:t>F Reid</w:t>
          </w:r>
        </w:p>
      </w:tc>
    </w:tr>
    <w:tr w:rsidR="005C23B1" w:rsidRPr="00E629D1" w14:paraId="3B1FD6A6" w14:textId="77777777" w:rsidTr="00E629D1">
      <w:trPr>
        <w:trHeight w:val="454"/>
      </w:trPr>
      <w:tc>
        <w:tcPr>
          <w:tcW w:w="2263" w:type="dxa"/>
          <w:vAlign w:val="center"/>
        </w:tcPr>
        <w:p w14:paraId="0E2F19B1" w14:textId="77777777" w:rsidR="00403827" w:rsidRPr="00E629D1" w:rsidRDefault="00403827" w:rsidP="00E629D1">
          <w:pPr>
            <w:spacing w:line="276" w:lineRule="auto"/>
            <w:rPr>
              <w:rFonts w:cs="Calibri"/>
              <w:b/>
              <w:bCs/>
              <w:lang w:val="en-US"/>
            </w:rPr>
          </w:pPr>
          <w:r w:rsidRPr="00E629D1">
            <w:rPr>
              <w:rFonts w:cs="Calibri"/>
              <w:b/>
              <w:bCs/>
              <w:lang w:val="en-US"/>
            </w:rPr>
            <w:t>Policy owner:</w:t>
          </w:r>
        </w:p>
      </w:tc>
      <w:tc>
        <w:tcPr>
          <w:tcW w:w="3192" w:type="dxa"/>
          <w:vAlign w:val="center"/>
        </w:tcPr>
        <w:p w14:paraId="3FF95DFD" w14:textId="51CA2E1E" w:rsidR="00403827" w:rsidRPr="00E629D1" w:rsidRDefault="00781DA3" w:rsidP="00E629D1">
          <w:pPr>
            <w:spacing w:line="276" w:lineRule="auto"/>
            <w:rPr>
              <w:rFonts w:cs="Calibri"/>
              <w:lang w:val="en-US"/>
            </w:rPr>
          </w:pPr>
          <w:r>
            <w:rPr>
              <w:rFonts w:cs="Calibri"/>
              <w:lang w:val="en-US"/>
            </w:rPr>
            <w:t>DSW Governance Committee</w:t>
          </w:r>
        </w:p>
      </w:tc>
      <w:tc>
        <w:tcPr>
          <w:tcW w:w="3754" w:type="dxa"/>
          <w:vAlign w:val="center"/>
        </w:tcPr>
        <w:p w14:paraId="5C977FB6" w14:textId="77777777" w:rsidR="00403827" w:rsidRPr="00E629D1" w:rsidRDefault="00403827" w:rsidP="00E629D1">
          <w:pPr>
            <w:spacing w:line="276" w:lineRule="auto"/>
            <w:rPr>
              <w:rFonts w:cs="Calibri"/>
              <w:lang w:val="en-US"/>
            </w:rPr>
          </w:pPr>
          <w:r w:rsidRPr="00E629D1">
            <w:rPr>
              <w:rFonts w:cs="Calibri"/>
              <w:b/>
              <w:bCs/>
              <w:lang w:val="en-US"/>
            </w:rPr>
            <w:t>Date:</w:t>
          </w:r>
        </w:p>
      </w:tc>
      <w:tc>
        <w:tcPr>
          <w:tcW w:w="1701" w:type="dxa"/>
          <w:vAlign w:val="center"/>
        </w:tcPr>
        <w:p w14:paraId="3B0B49ED" w14:textId="14A2C50F" w:rsidR="00403827" w:rsidRPr="00E629D1" w:rsidRDefault="00C07804" w:rsidP="00E629D1">
          <w:pPr>
            <w:spacing w:line="276" w:lineRule="auto"/>
            <w:rPr>
              <w:rFonts w:cs="Calibri"/>
              <w:lang w:val="en-US"/>
            </w:rPr>
          </w:pPr>
          <w:r>
            <w:rPr>
              <w:rFonts w:cs="Calibri"/>
              <w:lang w:val="en-US"/>
            </w:rPr>
            <w:t>7</w:t>
          </w:r>
          <w:r w:rsidRPr="009D6F38">
            <w:rPr>
              <w:rFonts w:cs="Calibri"/>
              <w:vertAlign w:val="superscript"/>
              <w:lang w:val="en-US"/>
            </w:rPr>
            <w:t>th</w:t>
          </w:r>
          <w:r>
            <w:rPr>
              <w:rFonts w:cs="Calibri"/>
              <w:lang w:val="en-US"/>
            </w:rPr>
            <w:t xml:space="preserve"> June 2024</w:t>
          </w:r>
        </w:p>
      </w:tc>
    </w:tr>
  </w:tbl>
  <w:p w14:paraId="4F7A7811" w14:textId="77777777" w:rsidR="00403827" w:rsidRPr="005C23B1" w:rsidRDefault="00403827" w:rsidP="005C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9589488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69AE024E" w14:textId="60D77B34" w:rsidR="00403827" w:rsidRPr="00403827" w:rsidRDefault="00403827">
            <w:pPr>
              <w:pStyle w:val="Footer"/>
              <w:jc w:val="right"/>
              <w:rPr>
                <w:sz w:val="20"/>
              </w:rPr>
            </w:pPr>
            <w:r w:rsidRPr="00403827">
              <w:rPr>
                <w:sz w:val="20"/>
              </w:rPr>
              <w:t xml:space="preserve">Page </w:t>
            </w:r>
            <w:r w:rsidRPr="00403827">
              <w:rPr>
                <w:b/>
                <w:bCs/>
                <w:sz w:val="20"/>
              </w:rPr>
              <w:fldChar w:fldCharType="begin"/>
            </w:r>
            <w:r w:rsidRPr="00403827">
              <w:rPr>
                <w:b/>
                <w:bCs/>
                <w:sz w:val="20"/>
              </w:rPr>
              <w:instrText xml:space="preserve"> PAGE </w:instrText>
            </w:r>
            <w:r w:rsidRPr="00403827">
              <w:rPr>
                <w:b/>
                <w:bCs/>
                <w:sz w:val="20"/>
              </w:rPr>
              <w:fldChar w:fldCharType="separate"/>
            </w:r>
            <w:r w:rsidRPr="00403827">
              <w:rPr>
                <w:b/>
                <w:bCs/>
                <w:noProof/>
                <w:sz w:val="20"/>
              </w:rPr>
              <w:t>2</w:t>
            </w:r>
            <w:r w:rsidRPr="00403827">
              <w:rPr>
                <w:b/>
                <w:bCs/>
                <w:sz w:val="20"/>
              </w:rPr>
              <w:fldChar w:fldCharType="end"/>
            </w:r>
            <w:r w:rsidRPr="00403827">
              <w:rPr>
                <w:sz w:val="20"/>
              </w:rPr>
              <w:t xml:space="preserve"> of </w:t>
            </w:r>
            <w:r w:rsidRPr="00403827">
              <w:rPr>
                <w:b/>
                <w:bCs/>
                <w:sz w:val="20"/>
              </w:rPr>
              <w:fldChar w:fldCharType="begin"/>
            </w:r>
            <w:r w:rsidRPr="00403827">
              <w:rPr>
                <w:b/>
                <w:bCs/>
                <w:sz w:val="20"/>
              </w:rPr>
              <w:instrText xml:space="preserve"> NUMPAGES  </w:instrText>
            </w:r>
            <w:r w:rsidRPr="00403827">
              <w:rPr>
                <w:b/>
                <w:bCs/>
                <w:sz w:val="20"/>
              </w:rPr>
              <w:fldChar w:fldCharType="separate"/>
            </w:r>
            <w:r w:rsidRPr="00403827">
              <w:rPr>
                <w:b/>
                <w:bCs/>
                <w:noProof/>
                <w:sz w:val="20"/>
              </w:rPr>
              <w:t>2</w:t>
            </w:r>
            <w:r w:rsidRPr="00403827">
              <w:rPr>
                <w:b/>
                <w:bCs/>
                <w:sz w:val="20"/>
              </w:rPr>
              <w:fldChar w:fldCharType="end"/>
            </w:r>
          </w:p>
        </w:sdtContent>
      </w:sdt>
    </w:sdtContent>
  </w:sdt>
  <w:p w14:paraId="09B0824E" w14:textId="77777777" w:rsidR="00403827" w:rsidRPr="005C23B1" w:rsidRDefault="00403827" w:rsidP="005C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36651" w14:textId="77777777" w:rsidR="00403827" w:rsidRDefault="00403827" w:rsidP="00403827">
      <w:r>
        <w:separator/>
      </w:r>
    </w:p>
  </w:footnote>
  <w:footnote w:type="continuationSeparator" w:id="0">
    <w:p w14:paraId="27AFCD7F" w14:textId="77777777" w:rsidR="00403827" w:rsidRDefault="00403827" w:rsidP="0040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E218E" w14:textId="7ED485DC" w:rsidR="00836DE3" w:rsidRDefault="0083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F76F" w14:textId="77777777" w:rsidR="00836DE3" w:rsidRDefault="00836DE3">
    <w:pPr>
      <w:pStyle w:val="Header"/>
    </w:pPr>
    <w:r>
      <w:rPr>
        <w:noProof/>
        <w14:ligatures w14:val="standardContextual"/>
      </w:rPr>
      <w:drawing>
        <wp:anchor distT="0" distB="0" distL="114300" distR="114300" simplePos="0" relativeHeight="251660288" behindDoc="0" locked="0" layoutInCell="1" allowOverlap="1" wp14:anchorId="74A52421" wp14:editId="7E67F8C6">
          <wp:simplePos x="0" y="0"/>
          <wp:positionH relativeFrom="column">
            <wp:posOffset>4660900</wp:posOffset>
          </wp:positionH>
          <wp:positionV relativeFrom="paragraph">
            <wp:posOffset>-347980</wp:posOffset>
          </wp:positionV>
          <wp:extent cx="2366827" cy="900000"/>
          <wp:effectExtent l="0" t="0" r="0" b="0"/>
          <wp:wrapSquare wrapText="bothSides"/>
          <wp:docPr id="1118969141" name="Picture 1" descr="A green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57764" name="Picture 1" descr="A green and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6827"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E51CE"/>
    <w:multiLevelType w:val="hybridMultilevel"/>
    <w:tmpl w:val="3D30C9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D47304"/>
    <w:multiLevelType w:val="hybridMultilevel"/>
    <w:tmpl w:val="64D00B60"/>
    <w:lvl w:ilvl="0" w:tplc="293400D8">
      <w:start w:val="1"/>
      <w:numFmt w:val="bullet"/>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A3CCF"/>
    <w:multiLevelType w:val="multilevel"/>
    <w:tmpl w:val="0C32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6A4168"/>
    <w:multiLevelType w:val="hybridMultilevel"/>
    <w:tmpl w:val="E196BEF6"/>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63642"/>
    <w:multiLevelType w:val="multilevel"/>
    <w:tmpl w:val="B8DA083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8107CC"/>
    <w:multiLevelType w:val="hybridMultilevel"/>
    <w:tmpl w:val="51F0F2D6"/>
    <w:lvl w:ilvl="0" w:tplc="293400D8">
      <w:start w:val="1"/>
      <w:numFmt w:val="bullet"/>
      <w:lvlText w:val=""/>
      <w:lvlJc w:val="left"/>
      <w:pPr>
        <w:tabs>
          <w:tab w:val="num" w:pos="850"/>
        </w:tabs>
        <w:ind w:left="850" w:hanging="425"/>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num w:numId="1" w16cid:durableId="1381826973">
    <w:abstractNumId w:val="2"/>
  </w:num>
  <w:num w:numId="2" w16cid:durableId="1311978565">
    <w:abstractNumId w:val="0"/>
  </w:num>
  <w:num w:numId="3" w16cid:durableId="1203907535">
    <w:abstractNumId w:val="5"/>
  </w:num>
  <w:num w:numId="4" w16cid:durableId="1374572393">
    <w:abstractNumId w:val="1"/>
  </w:num>
  <w:num w:numId="5" w16cid:durableId="811797599">
    <w:abstractNumId w:val="3"/>
  </w:num>
  <w:num w:numId="6" w16cid:durableId="2095935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27"/>
    <w:rsid w:val="001471DA"/>
    <w:rsid w:val="002374C0"/>
    <w:rsid w:val="00250236"/>
    <w:rsid w:val="003612DD"/>
    <w:rsid w:val="00366C3E"/>
    <w:rsid w:val="003C71F1"/>
    <w:rsid w:val="00403827"/>
    <w:rsid w:val="00500EBF"/>
    <w:rsid w:val="005549C2"/>
    <w:rsid w:val="006020A6"/>
    <w:rsid w:val="0060715B"/>
    <w:rsid w:val="00666DEA"/>
    <w:rsid w:val="00730E5B"/>
    <w:rsid w:val="00781DA3"/>
    <w:rsid w:val="0080637E"/>
    <w:rsid w:val="00836DE3"/>
    <w:rsid w:val="00863162"/>
    <w:rsid w:val="009D6F38"/>
    <w:rsid w:val="00B93AC3"/>
    <w:rsid w:val="00C07804"/>
    <w:rsid w:val="00C520AF"/>
    <w:rsid w:val="00E37E34"/>
    <w:rsid w:val="00FA70FD"/>
    <w:rsid w:val="00FD4977"/>
    <w:rsid w:val="00FE3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3377E"/>
  <w15:chartTrackingRefBased/>
  <w15:docId w15:val="{541AE185-B92F-4DFB-B059-4F50159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27"/>
    <w:pPr>
      <w:spacing w:after="0" w:line="240" w:lineRule="auto"/>
    </w:pPr>
    <w:rPr>
      <w:rFonts w:ascii="Calibri" w:eastAsia="Times New Roman" w:hAnsi="Calibri" w:cs="Times New Roman"/>
      <w:kern w:val="0"/>
      <w:szCs w:val="20"/>
      <w:lang w:eastAsia="en-GB"/>
      <w14:ligatures w14:val="none"/>
    </w:rPr>
  </w:style>
  <w:style w:type="paragraph" w:styleId="Heading1">
    <w:name w:val="heading 1"/>
    <w:basedOn w:val="Normal"/>
    <w:next w:val="Normal"/>
    <w:link w:val="Heading1Char"/>
    <w:uiPriority w:val="9"/>
    <w:qFormat/>
    <w:rsid w:val="00403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827"/>
    <w:rPr>
      <w:rFonts w:eastAsiaTheme="majorEastAsia" w:cstheme="majorBidi"/>
      <w:color w:val="272727" w:themeColor="text1" w:themeTint="D8"/>
    </w:rPr>
  </w:style>
  <w:style w:type="paragraph" w:styleId="Title">
    <w:name w:val="Title"/>
    <w:basedOn w:val="Normal"/>
    <w:next w:val="Normal"/>
    <w:link w:val="TitleChar"/>
    <w:uiPriority w:val="10"/>
    <w:qFormat/>
    <w:rsid w:val="0040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827"/>
    <w:pPr>
      <w:spacing w:before="160"/>
      <w:jc w:val="center"/>
    </w:pPr>
    <w:rPr>
      <w:i/>
      <w:iCs/>
      <w:color w:val="404040" w:themeColor="text1" w:themeTint="BF"/>
    </w:rPr>
  </w:style>
  <w:style w:type="character" w:customStyle="1" w:styleId="QuoteChar">
    <w:name w:val="Quote Char"/>
    <w:basedOn w:val="DefaultParagraphFont"/>
    <w:link w:val="Quote"/>
    <w:uiPriority w:val="29"/>
    <w:rsid w:val="00403827"/>
    <w:rPr>
      <w:i/>
      <w:iCs/>
      <w:color w:val="404040" w:themeColor="text1" w:themeTint="BF"/>
    </w:rPr>
  </w:style>
  <w:style w:type="paragraph" w:styleId="ListParagraph">
    <w:name w:val="List Paragraph"/>
    <w:basedOn w:val="Normal"/>
    <w:uiPriority w:val="34"/>
    <w:qFormat/>
    <w:rsid w:val="00403827"/>
    <w:pPr>
      <w:ind w:left="720"/>
      <w:contextualSpacing/>
    </w:pPr>
  </w:style>
  <w:style w:type="character" w:styleId="IntenseEmphasis">
    <w:name w:val="Intense Emphasis"/>
    <w:basedOn w:val="DefaultParagraphFont"/>
    <w:uiPriority w:val="21"/>
    <w:qFormat/>
    <w:rsid w:val="00403827"/>
    <w:rPr>
      <w:i/>
      <w:iCs/>
      <w:color w:val="0F4761" w:themeColor="accent1" w:themeShade="BF"/>
    </w:rPr>
  </w:style>
  <w:style w:type="paragraph" w:styleId="IntenseQuote">
    <w:name w:val="Intense Quote"/>
    <w:basedOn w:val="Normal"/>
    <w:next w:val="Normal"/>
    <w:link w:val="IntenseQuoteChar"/>
    <w:uiPriority w:val="30"/>
    <w:qFormat/>
    <w:rsid w:val="0040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827"/>
    <w:rPr>
      <w:i/>
      <w:iCs/>
      <w:color w:val="0F4761" w:themeColor="accent1" w:themeShade="BF"/>
    </w:rPr>
  </w:style>
  <w:style w:type="character" w:styleId="IntenseReference">
    <w:name w:val="Intense Reference"/>
    <w:basedOn w:val="DefaultParagraphFont"/>
    <w:uiPriority w:val="32"/>
    <w:qFormat/>
    <w:rsid w:val="00403827"/>
    <w:rPr>
      <w:b/>
      <w:bCs/>
      <w:smallCaps/>
      <w:color w:val="0F4761" w:themeColor="accent1" w:themeShade="BF"/>
      <w:spacing w:val="5"/>
    </w:rPr>
  </w:style>
  <w:style w:type="paragraph" w:customStyle="1" w:styleId="ahead">
    <w:name w:val="a head"/>
    <w:basedOn w:val="Normal"/>
    <w:rsid w:val="00403827"/>
    <w:pPr>
      <w:spacing w:after="120"/>
    </w:pPr>
    <w:rPr>
      <w:rFonts w:ascii="Arial" w:hAnsi="Arial" w:cs="Arial"/>
      <w:b/>
      <w:bCs/>
      <w:sz w:val="28"/>
      <w:szCs w:val="28"/>
      <w:lang w:eastAsia="en-US"/>
    </w:rPr>
  </w:style>
  <w:style w:type="paragraph" w:styleId="Footer">
    <w:name w:val="footer"/>
    <w:basedOn w:val="Normal"/>
    <w:link w:val="FooterChar"/>
    <w:uiPriority w:val="99"/>
    <w:rsid w:val="00403827"/>
    <w:pPr>
      <w:tabs>
        <w:tab w:val="center" w:pos="4513"/>
        <w:tab w:val="right" w:pos="9026"/>
      </w:tabs>
    </w:pPr>
  </w:style>
  <w:style w:type="character" w:customStyle="1" w:styleId="FooterChar">
    <w:name w:val="Footer Char"/>
    <w:basedOn w:val="DefaultParagraphFont"/>
    <w:link w:val="Footer"/>
    <w:uiPriority w:val="99"/>
    <w:rsid w:val="00403827"/>
    <w:rPr>
      <w:rFonts w:ascii="Calibri" w:eastAsia="Times New Roman" w:hAnsi="Calibri" w:cs="Times New Roman"/>
      <w:kern w:val="0"/>
      <w:szCs w:val="20"/>
      <w:lang w:eastAsia="en-GB"/>
      <w14:ligatures w14:val="none"/>
    </w:rPr>
  </w:style>
  <w:style w:type="table" w:customStyle="1" w:styleId="TableGrid1">
    <w:name w:val="Table Grid1"/>
    <w:uiPriority w:val="59"/>
    <w:rsid w:val="00403827"/>
    <w:rPr>
      <w:rFonts w:ascii="Times New Roman" w:eastAsia="Times New Roman" w:hAnsi="Times New Roman" w:cs="Times New Roman"/>
      <w:kern w:val="0"/>
      <w:sz w:val="20"/>
      <w:szCs w:val="20"/>
      <w:lang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03827"/>
    <w:pPr>
      <w:tabs>
        <w:tab w:val="center" w:pos="4513"/>
        <w:tab w:val="right" w:pos="9026"/>
      </w:tabs>
    </w:pPr>
  </w:style>
  <w:style w:type="character" w:customStyle="1" w:styleId="HeaderChar">
    <w:name w:val="Header Char"/>
    <w:basedOn w:val="DefaultParagraphFont"/>
    <w:link w:val="Header"/>
    <w:uiPriority w:val="99"/>
    <w:rsid w:val="00403827"/>
    <w:rPr>
      <w:rFonts w:ascii="Calibri" w:eastAsia="Times New Roman" w:hAnsi="Calibri" w:cs="Times New Roman"/>
      <w:kern w:val="0"/>
      <w:szCs w:val="20"/>
      <w:lang w:eastAsia="en-GB"/>
      <w14:ligatures w14:val="none"/>
    </w:rPr>
  </w:style>
  <w:style w:type="paragraph" w:styleId="Revision">
    <w:name w:val="Revision"/>
    <w:hidden/>
    <w:uiPriority w:val="99"/>
    <w:semiHidden/>
    <w:rsid w:val="00C07804"/>
    <w:pPr>
      <w:spacing w:after="0" w:line="240" w:lineRule="auto"/>
    </w:pPr>
    <w:rPr>
      <w:rFonts w:ascii="Calibri" w:eastAsia="Times New Roman" w:hAnsi="Calibri"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F318-4FC0-498A-B4AF-54755618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2925</Words>
  <Characters>16674</Characters>
  <Application>Microsoft Office Word</Application>
  <DocSecurity>0</DocSecurity>
  <Lines>138</Lines>
  <Paragraphs>39</Paragraphs>
  <ScaleCrop>false</ScaleCrop>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Fiona Reid</cp:lastModifiedBy>
  <cp:revision>3</cp:revision>
  <dcterms:created xsi:type="dcterms:W3CDTF">2024-06-07T14:04:00Z</dcterms:created>
  <dcterms:modified xsi:type="dcterms:W3CDTF">2024-10-16T08:28:00Z</dcterms:modified>
</cp:coreProperties>
</file>